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23D" w:rsidRDefault="002D323D" w:rsidP="002D323D">
      <w:pPr>
        <w:spacing w:line="240" w:lineRule="auto"/>
        <w:contextualSpacing/>
        <w:jc w:val="center"/>
        <w:rPr>
          <w:rFonts w:ascii="Times New Roman" w:hAnsi="Times New Roman" w:cs="Times New Roman"/>
          <w:b/>
          <w:sz w:val="28"/>
          <w:szCs w:val="28"/>
        </w:rPr>
      </w:pPr>
      <w:bookmarkStart w:id="0" w:name="_GoBack"/>
      <w:bookmarkEnd w:id="0"/>
    </w:p>
    <w:p w:rsidR="002D323D" w:rsidRDefault="002D323D" w:rsidP="002D323D">
      <w:pPr>
        <w:spacing w:line="240" w:lineRule="auto"/>
        <w:ind w:left="5664" w:firstLine="709"/>
        <w:contextualSpacing/>
        <w:jc w:val="right"/>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«УТВЕРЖДАЮ» </w:t>
      </w:r>
    </w:p>
    <w:p w:rsidR="002D323D" w:rsidRDefault="002D323D" w:rsidP="002D323D">
      <w:pPr>
        <w:spacing w:line="240" w:lineRule="auto"/>
        <w:ind w:left="5664" w:firstLine="709"/>
        <w:contextualSpacing/>
        <w:jc w:val="right"/>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Директор КГУ «Центр социальной адаптации       </w:t>
      </w:r>
      <w:proofErr w:type="gramStart"/>
      <w:r>
        <w:rPr>
          <w:rFonts w:ascii="Times New Roman" w:hAnsi="Times New Roman"/>
          <w:b/>
          <w:bCs/>
          <w:color w:val="000000" w:themeColor="text1"/>
          <w:sz w:val="28"/>
          <w:szCs w:val="28"/>
        </w:rPr>
        <w:t xml:space="preserve">   «</w:t>
      </w:r>
      <w:proofErr w:type="gramEnd"/>
      <w:r>
        <w:rPr>
          <w:rFonts w:ascii="Times New Roman" w:hAnsi="Times New Roman"/>
          <w:b/>
          <w:bCs/>
          <w:color w:val="000000" w:themeColor="text1"/>
          <w:sz w:val="28"/>
          <w:szCs w:val="28"/>
        </w:rPr>
        <w:t xml:space="preserve">Пана»  </w:t>
      </w:r>
    </w:p>
    <w:p w:rsidR="002D323D" w:rsidRDefault="002D323D" w:rsidP="002D323D">
      <w:pPr>
        <w:spacing w:line="240" w:lineRule="auto"/>
        <w:ind w:left="5664" w:firstLine="709"/>
        <w:contextualSpacing/>
        <w:jc w:val="right"/>
        <w:rPr>
          <w:rFonts w:ascii="Times New Roman" w:hAnsi="Times New Roman"/>
          <w:b/>
          <w:bCs/>
          <w:color w:val="000000" w:themeColor="text1"/>
          <w:sz w:val="28"/>
          <w:szCs w:val="28"/>
          <w:lang w:val="kk-KZ"/>
        </w:rPr>
      </w:pPr>
      <w:r>
        <w:rPr>
          <w:rFonts w:ascii="Times New Roman" w:hAnsi="Times New Roman"/>
          <w:b/>
          <w:bCs/>
          <w:color w:val="000000" w:themeColor="text1"/>
          <w:sz w:val="28"/>
          <w:szCs w:val="28"/>
        </w:rPr>
        <w:t xml:space="preserve">   ____________ </w:t>
      </w:r>
      <w:proofErr w:type="spellStart"/>
      <w:r>
        <w:rPr>
          <w:rFonts w:ascii="Times New Roman" w:hAnsi="Times New Roman"/>
          <w:b/>
          <w:bCs/>
          <w:color w:val="000000" w:themeColor="text1"/>
          <w:sz w:val="28"/>
          <w:szCs w:val="28"/>
        </w:rPr>
        <w:t>Б.Айтмурзаев</w:t>
      </w:r>
      <w:proofErr w:type="spellEnd"/>
    </w:p>
    <w:p w:rsidR="002D323D" w:rsidRPr="00214EE4" w:rsidRDefault="002D323D" w:rsidP="002D323D">
      <w:pPr>
        <w:spacing w:line="240" w:lineRule="auto"/>
        <w:ind w:left="5664" w:firstLine="709"/>
        <w:contextualSpacing/>
        <w:jc w:val="right"/>
        <w:rPr>
          <w:rFonts w:ascii="Times New Roman" w:hAnsi="Times New Roman"/>
          <w:b/>
          <w:bCs/>
          <w:color w:val="000000" w:themeColor="text1"/>
          <w:sz w:val="16"/>
          <w:szCs w:val="16"/>
          <w:lang w:val="kk-KZ"/>
        </w:rPr>
      </w:pPr>
    </w:p>
    <w:p w:rsidR="002D323D" w:rsidRPr="00274E9D" w:rsidRDefault="002D323D" w:rsidP="002D323D">
      <w:pPr>
        <w:spacing w:line="240" w:lineRule="auto"/>
        <w:ind w:left="5664" w:firstLine="709"/>
        <w:contextualSpacing/>
        <w:jc w:val="right"/>
        <w:rPr>
          <w:rFonts w:ascii="Times New Roman" w:hAnsi="Times New Roman"/>
          <w:b/>
          <w:bCs/>
          <w:color w:val="000000" w:themeColor="text1"/>
          <w:sz w:val="28"/>
          <w:szCs w:val="28"/>
        </w:rPr>
      </w:pPr>
      <w:r w:rsidRPr="00274E9D">
        <w:rPr>
          <w:rFonts w:ascii="Times New Roman" w:hAnsi="Times New Roman"/>
          <w:b/>
          <w:iCs/>
          <w:color w:val="000000" w:themeColor="text1"/>
          <w:sz w:val="28"/>
          <w:szCs w:val="28"/>
        </w:rPr>
        <w:t>«___</w:t>
      </w:r>
      <w:proofErr w:type="gramStart"/>
      <w:r w:rsidRPr="00274E9D">
        <w:rPr>
          <w:rFonts w:ascii="Times New Roman" w:hAnsi="Times New Roman"/>
          <w:b/>
          <w:iCs/>
          <w:color w:val="000000" w:themeColor="text1"/>
          <w:sz w:val="28"/>
          <w:szCs w:val="28"/>
        </w:rPr>
        <w:t>_»_</w:t>
      </w:r>
      <w:proofErr w:type="gramEnd"/>
      <w:r w:rsidRPr="00274E9D">
        <w:rPr>
          <w:rFonts w:ascii="Times New Roman" w:hAnsi="Times New Roman"/>
          <w:b/>
          <w:iCs/>
          <w:color w:val="000000" w:themeColor="text1"/>
          <w:sz w:val="28"/>
          <w:szCs w:val="28"/>
        </w:rPr>
        <w:t xml:space="preserve">_________2025 года                                                                              </w:t>
      </w:r>
    </w:p>
    <w:p w:rsidR="002D323D" w:rsidRDefault="002D323D" w:rsidP="002D323D">
      <w:pPr>
        <w:spacing w:line="240" w:lineRule="auto"/>
        <w:contextualSpacing/>
        <w:jc w:val="right"/>
        <w:rPr>
          <w:rFonts w:ascii="Times New Roman" w:hAnsi="Times New Roman" w:cs="Times New Roman"/>
          <w:b/>
          <w:sz w:val="28"/>
          <w:szCs w:val="28"/>
        </w:rPr>
      </w:pPr>
    </w:p>
    <w:p w:rsidR="002D323D" w:rsidRDefault="002D323D" w:rsidP="002D323D">
      <w:pPr>
        <w:spacing w:line="240" w:lineRule="auto"/>
        <w:contextualSpacing/>
        <w:jc w:val="center"/>
        <w:rPr>
          <w:rFonts w:ascii="Times New Roman" w:hAnsi="Times New Roman" w:cs="Times New Roman"/>
          <w:b/>
          <w:sz w:val="28"/>
          <w:szCs w:val="28"/>
        </w:rPr>
      </w:pPr>
    </w:p>
    <w:p w:rsidR="00A679E4" w:rsidRPr="002D323D" w:rsidRDefault="00A679E4" w:rsidP="002D323D">
      <w:pPr>
        <w:spacing w:line="240" w:lineRule="auto"/>
        <w:contextualSpacing/>
        <w:jc w:val="center"/>
        <w:rPr>
          <w:rFonts w:ascii="Times New Roman" w:hAnsi="Times New Roman" w:cs="Times New Roman"/>
          <w:b/>
          <w:sz w:val="28"/>
          <w:szCs w:val="28"/>
        </w:rPr>
      </w:pPr>
      <w:r w:rsidRPr="002D323D">
        <w:rPr>
          <w:rFonts w:ascii="Times New Roman" w:hAnsi="Times New Roman" w:cs="Times New Roman"/>
          <w:b/>
          <w:sz w:val="28"/>
          <w:szCs w:val="28"/>
        </w:rPr>
        <w:t>Аналитическая справка по проведенному внутреннему</w:t>
      </w:r>
    </w:p>
    <w:p w:rsidR="00A679E4" w:rsidRPr="002D323D" w:rsidRDefault="00A679E4" w:rsidP="002D323D">
      <w:pPr>
        <w:spacing w:line="240" w:lineRule="auto"/>
        <w:contextualSpacing/>
        <w:jc w:val="center"/>
        <w:rPr>
          <w:rFonts w:ascii="Times New Roman" w:hAnsi="Times New Roman" w:cs="Times New Roman"/>
          <w:b/>
          <w:sz w:val="28"/>
          <w:szCs w:val="28"/>
        </w:rPr>
      </w:pPr>
      <w:r w:rsidRPr="002D323D">
        <w:rPr>
          <w:rFonts w:ascii="Times New Roman" w:hAnsi="Times New Roman" w:cs="Times New Roman"/>
          <w:b/>
          <w:sz w:val="28"/>
          <w:szCs w:val="28"/>
        </w:rPr>
        <w:t>анализу коррупционных рисков</w:t>
      </w:r>
    </w:p>
    <w:p w:rsidR="002C06D0" w:rsidRPr="002D323D" w:rsidRDefault="00A679E4" w:rsidP="002D323D">
      <w:pPr>
        <w:spacing w:line="240" w:lineRule="auto"/>
        <w:contextualSpacing/>
        <w:jc w:val="center"/>
        <w:rPr>
          <w:rFonts w:ascii="Times New Roman" w:hAnsi="Times New Roman" w:cs="Times New Roman"/>
          <w:b/>
          <w:sz w:val="28"/>
          <w:szCs w:val="28"/>
        </w:rPr>
      </w:pPr>
      <w:r w:rsidRPr="002D323D">
        <w:rPr>
          <w:rFonts w:ascii="Times New Roman" w:hAnsi="Times New Roman" w:cs="Times New Roman"/>
          <w:b/>
          <w:sz w:val="28"/>
          <w:szCs w:val="28"/>
        </w:rPr>
        <w:t>в КГУ «</w:t>
      </w:r>
      <w:r w:rsidR="007110FF" w:rsidRPr="002D323D">
        <w:rPr>
          <w:rFonts w:ascii="Times New Roman" w:hAnsi="Times New Roman" w:cs="Times New Roman"/>
          <w:b/>
          <w:sz w:val="28"/>
          <w:szCs w:val="28"/>
        </w:rPr>
        <w:t>Центр социальной адаптации</w:t>
      </w:r>
      <w:r w:rsidR="00131C48" w:rsidRPr="002D323D">
        <w:rPr>
          <w:rFonts w:ascii="Times New Roman" w:hAnsi="Times New Roman" w:cs="Times New Roman"/>
          <w:b/>
          <w:sz w:val="28"/>
          <w:szCs w:val="28"/>
        </w:rPr>
        <w:t xml:space="preserve"> «Пана</w:t>
      </w:r>
      <w:r w:rsidRPr="002D323D">
        <w:rPr>
          <w:rFonts w:ascii="Times New Roman" w:hAnsi="Times New Roman" w:cs="Times New Roman"/>
          <w:b/>
          <w:sz w:val="28"/>
          <w:szCs w:val="28"/>
        </w:rPr>
        <w:t>»</w:t>
      </w:r>
    </w:p>
    <w:p w:rsidR="003550D9" w:rsidRDefault="003550D9" w:rsidP="002D323D">
      <w:pPr>
        <w:spacing w:line="240" w:lineRule="auto"/>
        <w:contextualSpacing/>
        <w:jc w:val="center"/>
        <w:rPr>
          <w:rFonts w:ascii="Times New Roman" w:hAnsi="Times New Roman" w:cs="Times New Roman"/>
          <w:b/>
          <w:sz w:val="28"/>
          <w:szCs w:val="28"/>
        </w:rPr>
      </w:pPr>
      <w:r w:rsidRPr="002D323D">
        <w:rPr>
          <w:rFonts w:ascii="Times New Roman" w:hAnsi="Times New Roman" w:cs="Times New Roman"/>
          <w:b/>
          <w:sz w:val="28"/>
          <w:szCs w:val="28"/>
        </w:rPr>
        <w:t xml:space="preserve">Управления </w:t>
      </w:r>
      <w:r w:rsidR="002D323D">
        <w:rPr>
          <w:rFonts w:ascii="Times New Roman" w:hAnsi="Times New Roman" w:cs="Times New Roman"/>
          <w:b/>
          <w:sz w:val="28"/>
          <w:szCs w:val="28"/>
        </w:rPr>
        <w:t>занятости и социальных программ</w:t>
      </w:r>
      <w:r w:rsidRPr="002D323D">
        <w:rPr>
          <w:rFonts w:ascii="Times New Roman" w:hAnsi="Times New Roman" w:cs="Times New Roman"/>
          <w:b/>
          <w:sz w:val="28"/>
          <w:szCs w:val="28"/>
        </w:rPr>
        <w:t xml:space="preserve"> города Алматы</w:t>
      </w:r>
    </w:p>
    <w:p w:rsidR="002D323D" w:rsidRPr="002D323D" w:rsidRDefault="002D323D" w:rsidP="002D323D">
      <w:pPr>
        <w:spacing w:line="240" w:lineRule="auto"/>
        <w:contextualSpacing/>
        <w:jc w:val="center"/>
        <w:rPr>
          <w:rFonts w:ascii="Times New Roman" w:hAnsi="Times New Roman" w:cs="Times New Roman"/>
          <w:b/>
          <w:sz w:val="28"/>
          <w:szCs w:val="28"/>
        </w:rPr>
      </w:pPr>
    </w:p>
    <w:p w:rsidR="00E732B4" w:rsidRPr="002D323D" w:rsidRDefault="00E732B4" w:rsidP="002D323D">
      <w:pPr>
        <w:spacing w:line="240" w:lineRule="auto"/>
        <w:jc w:val="both"/>
        <w:rPr>
          <w:rFonts w:ascii="Times New Roman" w:hAnsi="Times New Roman" w:cs="Times New Roman"/>
          <w:b/>
          <w:bCs/>
          <w:color w:val="000000" w:themeColor="text1"/>
          <w:sz w:val="28"/>
          <w:szCs w:val="28"/>
          <w:u w:val="single"/>
          <w:lang w:val="kk-KZ"/>
        </w:rPr>
      </w:pPr>
      <w:r w:rsidRPr="002D323D">
        <w:rPr>
          <w:rFonts w:ascii="Times New Roman" w:hAnsi="Times New Roman" w:cs="Times New Roman"/>
          <w:b/>
          <w:bCs/>
          <w:color w:val="000000" w:themeColor="text1"/>
          <w:sz w:val="28"/>
          <w:szCs w:val="28"/>
          <w:u w:val="single"/>
          <w:lang w:val="kk-KZ"/>
        </w:rPr>
        <w:t>Основание проведения ВАКР</w:t>
      </w:r>
    </w:p>
    <w:p w:rsidR="00E732B4" w:rsidRPr="002D323D" w:rsidRDefault="00E732B4" w:rsidP="002D323D">
      <w:pPr>
        <w:spacing w:line="240" w:lineRule="auto"/>
        <w:ind w:firstLine="709"/>
        <w:contextualSpacing/>
        <w:jc w:val="both"/>
        <w:rPr>
          <w:rFonts w:ascii="Times New Roman" w:hAnsi="Times New Roman" w:cs="Times New Roman"/>
          <w:color w:val="000000" w:themeColor="text1"/>
          <w:sz w:val="28"/>
          <w:szCs w:val="28"/>
        </w:rPr>
      </w:pPr>
      <w:r w:rsidRPr="002D323D">
        <w:rPr>
          <w:rFonts w:ascii="Times New Roman" w:hAnsi="Times New Roman" w:cs="Times New Roman"/>
          <w:color w:val="000000" w:themeColor="text1"/>
          <w:sz w:val="28"/>
          <w:szCs w:val="28"/>
        </w:rPr>
        <w:t xml:space="preserve">В соответствии с пунктом 5 статьи 8 Закона Республики Казахстан                         </w:t>
      </w:r>
      <w:proofErr w:type="gramStart"/>
      <w:r w:rsidRPr="002D323D">
        <w:rPr>
          <w:rFonts w:ascii="Times New Roman" w:hAnsi="Times New Roman" w:cs="Times New Roman"/>
          <w:color w:val="000000" w:themeColor="text1"/>
          <w:sz w:val="28"/>
          <w:szCs w:val="28"/>
        </w:rPr>
        <w:t xml:space="preserve">   «</w:t>
      </w:r>
      <w:proofErr w:type="gramEnd"/>
      <w:r w:rsidRPr="002D323D">
        <w:rPr>
          <w:rFonts w:ascii="Times New Roman" w:hAnsi="Times New Roman" w:cs="Times New Roman"/>
          <w:color w:val="000000" w:themeColor="text1"/>
          <w:sz w:val="28"/>
          <w:szCs w:val="28"/>
        </w:rPr>
        <w:t xml:space="preserve">О противодействии коррупции» от 18 ноября 2015 года № 410-У государственные органы, организации и субъекты </w:t>
      </w:r>
      <w:proofErr w:type="spellStart"/>
      <w:r w:rsidRPr="002D323D">
        <w:rPr>
          <w:rFonts w:ascii="Times New Roman" w:hAnsi="Times New Roman" w:cs="Times New Roman"/>
          <w:color w:val="000000" w:themeColor="text1"/>
          <w:sz w:val="28"/>
          <w:szCs w:val="28"/>
        </w:rPr>
        <w:t>квазигосударственного</w:t>
      </w:r>
      <w:proofErr w:type="spellEnd"/>
      <w:r w:rsidRPr="002D323D">
        <w:rPr>
          <w:rFonts w:ascii="Times New Roman" w:hAnsi="Times New Roman" w:cs="Times New Roman"/>
          <w:color w:val="000000" w:themeColor="text1"/>
          <w:sz w:val="28"/>
          <w:szCs w:val="28"/>
        </w:rPr>
        <w:t xml:space="preserve">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 </w:t>
      </w:r>
    </w:p>
    <w:p w:rsidR="00E732B4" w:rsidRPr="002D323D" w:rsidRDefault="00E732B4" w:rsidP="002D323D">
      <w:pPr>
        <w:spacing w:line="240" w:lineRule="auto"/>
        <w:ind w:firstLine="709"/>
        <w:contextualSpacing/>
        <w:jc w:val="both"/>
        <w:rPr>
          <w:rFonts w:ascii="Times New Roman" w:hAnsi="Times New Roman" w:cs="Times New Roman"/>
          <w:color w:val="000000" w:themeColor="text1"/>
          <w:sz w:val="28"/>
          <w:szCs w:val="28"/>
        </w:rPr>
      </w:pPr>
      <w:r w:rsidRPr="002D323D">
        <w:rPr>
          <w:rFonts w:ascii="Times New Roman" w:hAnsi="Times New Roman" w:cs="Times New Roman"/>
          <w:color w:val="000000" w:themeColor="text1"/>
          <w:sz w:val="28"/>
          <w:szCs w:val="28"/>
        </w:rPr>
        <w:t xml:space="preserve">Концепцией антикоррупционной политики Республики Казахстан на                   2022-2026 годы в системе противодействия коррупции основополагающим звеном определено выявление и минимизация коррупционных рисков, причин и условий, сопутствующих их возникновению. В целях исключения причин и условий коррупции в государственном и частном секторе Законом Республики Казахстан от 18 ноября 2015 года «О противодействии коррупции» </w:t>
      </w:r>
      <w:r w:rsidRPr="002D323D">
        <w:rPr>
          <w:rFonts w:ascii="Times New Roman" w:hAnsi="Times New Roman" w:cs="Times New Roman"/>
          <w:i/>
          <w:color w:val="000000" w:themeColor="text1"/>
          <w:sz w:val="28"/>
          <w:szCs w:val="28"/>
        </w:rPr>
        <w:t>(далее – Закон)</w:t>
      </w:r>
      <w:r w:rsidRPr="002D323D">
        <w:rPr>
          <w:rFonts w:ascii="Times New Roman" w:hAnsi="Times New Roman" w:cs="Times New Roman"/>
          <w:color w:val="000000" w:themeColor="text1"/>
          <w:sz w:val="28"/>
          <w:szCs w:val="28"/>
        </w:rPr>
        <w:t xml:space="preserve"> предусмотрен внутренний анализ коррупционных рисков, который направлен на выявление и изучение </w:t>
      </w:r>
      <w:proofErr w:type="spellStart"/>
      <w:r w:rsidRPr="002D323D">
        <w:rPr>
          <w:rFonts w:ascii="Times New Roman" w:hAnsi="Times New Roman" w:cs="Times New Roman"/>
          <w:color w:val="000000" w:themeColor="text1"/>
          <w:sz w:val="28"/>
          <w:szCs w:val="28"/>
        </w:rPr>
        <w:t>коррупциогенных</w:t>
      </w:r>
      <w:proofErr w:type="spellEnd"/>
      <w:r w:rsidRPr="002D323D">
        <w:rPr>
          <w:rFonts w:ascii="Times New Roman" w:hAnsi="Times New Roman" w:cs="Times New Roman"/>
          <w:color w:val="000000" w:themeColor="text1"/>
          <w:sz w:val="28"/>
          <w:szCs w:val="28"/>
        </w:rPr>
        <w:t xml:space="preserve"> факторов, способствующих совершению коррупционных правонарушений, по результатам принимают меры по устранению причин и условий, способствующих совершению коррупционных правонарушений.</w:t>
      </w:r>
    </w:p>
    <w:p w:rsidR="00E732B4" w:rsidRPr="002D323D" w:rsidRDefault="00E732B4" w:rsidP="002D323D">
      <w:pPr>
        <w:spacing w:line="240" w:lineRule="auto"/>
        <w:ind w:firstLine="708"/>
        <w:contextualSpacing/>
        <w:jc w:val="both"/>
        <w:rPr>
          <w:rFonts w:ascii="Times New Roman" w:hAnsi="Times New Roman" w:cs="Times New Roman"/>
          <w:color w:val="000000" w:themeColor="text1"/>
          <w:sz w:val="28"/>
          <w:szCs w:val="28"/>
        </w:rPr>
      </w:pPr>
      <w:r w:rsidRPr="002D323D">
        <w:rPr>
          <w:rFonts w:ascii="Times New Roman" w:hAnsi="Times New Roman" w:cs="Times New Roman"/>
          <w:color w:val="000000" w:themeColor="text1"/>
          <w:sz w:val="28"/>
          <w:szCs w:val="28"/>
        </w:rPr>
        <w:t xml:space="preserve">Согласно </w:t>
      </w:r>
      <w:r w:rsidRPr="002D323D">
        <w:rPr>
          <w:rFonts w:ascii="Times New Roman" w:hAnsi="Times New Roman" w:cs="Times New Roman"/>
          <w:bCs/>
          <w:color w:val="000000" w:themeColor="text1"/>
          <w:sz w:val="28"/>
          <w:szCs w:val="28"/>
          <w:lang w:val="kk-KZ"/>
        </w:rPr>
        <w:t>Типовых</w:t>
      </w:r>
      <w:r w:rsidRPr="002D323D">
        <w:rPr>
          <w:rFonts w:ascii="Times New Roman" w:hAnsi="Times New Roman" w:cs="Times New Roman"/>
          <w:bCs/>
          <w:color w:val="000000" w:themeColor="text1"/>
          <w:sz w:val="28"/>
          <w:szCs w:val="28"/>
        </w:rPr>
        <w:t xml:space="preserve"> правил проведения внутреннего анализа коррупционных рисков, утверждённых</w:t>
      </w:r>
      <w:r w:rsidRPr="002D323D">
        <w:rPr>
          <w:rFonts w:ascii="Times New Roman" w:hAnsi="Times New Roman" w:cs="Times New Roman"/>
          <w:color w:val="000000" w:themeColor="text1"/>
          <w:sz w:val="28"/>
          <w:szCs w:val="28"/>
        </w:rPr>
        <w:t xml:space="preserve"> приказом Председателя Агентства №21 от 16 января                 2023 года</w:t>
      </w:r>
      <w:r w:rsidRPr="002D323D">
        <w:rPr>
          <w:rFonts w:ascii="Times New Roman" w:hAnsi="Times New Roman" w:cs="Times New Roman"/>
          <w:color w:val="000000" w:themeColor="text1"/>
          <w:sz w:val="28"/>
          <w:szCs w:val="28"/>
          <w:lang w:val="kk-KZ"/>
        </w:rPr>
        <w:t xml:space="preserve"> ц</w:t>
      </w:r>
      <w:r w:rsidRPr="002D323D">
        <w:rPr>
          <w:rFonts w:ascii="Times New Roman" w:hAnsi="Times New Roman" w:cs="Times New Roman"/>
          <w:color w:val="000000" w:themeColor="text1"/>
          <w:sz w:val="28"/>
          <w:szCs w:val="28"/>
        </w:rPr>
        <w:t>елью проведения анализа, является повышение качества внутренних анализов коррупционных рисков в государственных органах, контроль и мониторинг исполнения</w:t>
      </w:r>
      <w:r w:rsidRPr="002D323D">
        <w:rPr>
          <w:rFonts w:ascii="Times New Roman" w:hAnsi="Times New Roman" w:cs="Times New Roman"/>
          <w:color w:val="000000" w:themeColor="text1"/>
          <w:sz w:val="28"/>
          <w:szCs w:val="28"/>
          <w:lang w:val="kk-KZ"/>
        </w:rPr>
        <w:t xml:space="preserve"> рекомендаций по устранению </w:t>
      </w:r>
      <w:r w:rsidRPr="002D323D">
        <w:rPr>
          <w:rFonts w:ascii="Times New Roman" w:hAnsi="Times New Roman" w:cs="Times New Roman"/>
          <w:color w:val="000000" w:themeColor="text1"/>
          <w:sz w:val="28"/>
          <w:szCs w:val="28"/>
        </w:rPr>
        <w:t>причин и условий, способствующих совершению коррупционных правонарушений, а также определение должностей, подверженных коррупционным рискам.</w:t>
      </w:r>
    </w:p>
    <w:p w:rsidR="00116CA8" w:rsidRPr="002D323D" w:rsidRDefault="00116CA8" w:rsidP="002D323D">
      <w:pPr>
        <w:spacing w:line="240" w:lineRule="auto"/>
        <w:ind w:firstLine="708"/>
        <w:contextualSpacing/>
        <w:jc w:val="both"/>
        <w:rPr>
          <w:rFonts w:ascii="Times New Roman" w:hAnsi="Times New Roman" w:cs="Times New Roman"/>
          <w:sz w:val="28"/>
          <w:szCs w:val="28"/>
        </w:rPr>
      </w:pPr>
      <w:r w:rsidRPr="002D323D">
        <w:rPr>
          <w:rFonts w:ascii="Times New Roman" w:hAnsi="Times New Roman" w:cs="Times New Roman"/>
          <w:sz w:val="28"/>
          <w:szCs w:val="28"/>
        </w:rPr>
        <w:t>Основание проведения внутреннего анализа: п</w:t>
      </w:r>
      <w:r w:rsidRPr="002D323D">
        <w:rPr>
          <w:rFonts w:ascii="Times New Roman" w:hAnsi="Times New Roman" w:cs="Times New Roman"/>
          <w:sz w:val="28"/>
          <w:szCs w:val="28"/>
          <w:lang w:val="kk-KZ"/>
        </w:rPr>
        <w:t>риказ</w:t>
      </w:r>
      <w:r w:rsidRPr="002D323D">
        <w:rPr>
          <w:rFonts w:ascii="Times New Roman" w:hAnsi="Times New Roman" w:cs="Times New Roman"/>
          <w:sz w:val="28"/>
          <w:szCs w:val="28"/>
        </w:rPr>
        <w:t xml:space="preserve"> директора Центра от </w:t>
      </w:r>
      <w:r w:rsidR="000532E6">
        <w:rPr>
          <w:rFonts w:ascii="Times New Roman" w:hAnsi="Times New Roman" w:cs="Times New Roman"/>
          <w:sz w:val="28"/>
          <w:szCs w:val="28"/>
        </w:rPr>
        <w:t>26 мая</w:t>
      </w:r>
      <w:r w:rsidR="004B3B8E" w:rsidRPr="002D323D">
        <w:rPr>
          <w:rFonts w:ascii="Times New Roman" w:hAnsi="Times New Roman" w:cs="Times New Roman"/>
          <w:sz w:val="28"/>
          <w:szCs w:val="28"/>
        </w:rPr>
        <w:t xml:space="preserve"> 202</w:t>
      </w:r>
      <w:r w:rsidR="00283350" w:rsidRPr="002D323D">
        <w:rPr>
          <w:rFonts w:ascii="Times New Roman" w:hAnsi="Times New Roman" w:cs="Times New Roman"/>
          <w:sz w:val="28"/>
          <w:szCs w:val="28"/>
        </w:rPr>
        <w:t>5</w:t>
      </w:r>
      <w:r w:rsidR="004B3B8E" w:rsidRPr="002D323D">
        <w:rPr>
          <w:rFonts w:ascii="Times New Roman" w:hAnsi="Times New Roman" w:cs="Times New Roman"/>
          <w:sz w:val="28"/>
          <w:szCs w:val="28"/>
        </w:rPr>
        <w:t xml:space="preserve"> г. № </w:t>
      </w:r>
      <w:r w:rsidR="000532E6">
        <w:rPr>
          <w:rFonts w:ascii="Times New Roman" w:hAnsi="Times New Roman" w:cs="Times New Roman"/>
          <w:sz w:val="28"/>
          <w:szCs w:val="28"/>
        </w:rPr>
        <w:t>40</w:t>
      </w:r>
      <w:r w:rsidR="00283350" w:rsidRPr="002D323D">
        <w:rPr>
          <w:rFonts w:ascii="Times New Roman" w:hAnsi="Times New Roman" w:cs="Times New Roman"/>
          <w:sz w:val="28"/>
          <w:szCs w:val="28"/>
        </w:rPr>
        <w:t xml:space="preserve"> </w:t>
      </w:r>
      <w:r w:rsidRPr="002D323D">
        <w:rPr>
          <w:rFonts w:ascii="Times New Roman" w:hAnsi="Times New Roman" w:cs="Times New Roman"/>
          <w:sz w:val="28"/>
          <w:szCs w:val="28"/>
        </w:rPr>
        <w:t xml:space="preserve">«О </w:t>
      </w:r>
      <w:r w:rsidR="004B3B8E" w:rsidRPr="002D323D">
        <w:rPr>
          <w:rFonts w:ascii="Times New Roman" w:hAnsi="Times New Roman" w:cs="Times New Roman"/>
          <w:sz w:val="28"/>
          <w:szCs w:val="28"/>
        </w:rPr>
        <w:t xml:space="preserve">создании рабочей группы по </w:t>
      </w:r>
      <w:r w:rsidRPr="002D323D">
        <w:rPr>
          <w:rFonts w:ascii="Times New Roman" w:hAnsi="Times New Roman" w:cs="Times New Roman"/>
          <w:sz w:val="28"/>
          <w:szCs w:val="28"/>
        </w:rPr>
        <w:t>проведении внутреннего анализа коррупционных рисков».</w:t>
      </w:r>
    </w:p>
    <w:p w:rsidR="007727AB" w:rsidRDefault="005514F4" w:rsidP="007727AB">
      <w:pPr>
        <w:spacing w:line="240" w:lineRule="auto"/>
        <w:contextualSpacing/>
        <w:jc w:val="both"/>
        <w:rPr>
          <w:rFonts w:ascii="Times New Roman" w:hAnsi="Times New Roman" w:cs="Times New Roman"/>
          <w:sz w:val="28"/>
          <w:szCs w:val="28"/>
          <w:lang w:val="kk-KZ"/>
        </w:rPr>
      </w:pPr>
      <w:r w:rsidRPr="002D323D">
        <w:rPr>
          <w:rFonts w:ascii="Times New Roman" w:hAnsi="Times New Roman" w:cs="Times New Roman"/>
          <w:sz w:val="28"/>
          <w:szCs w:val="28"/>
          <w:lang w:val="kk-KZ"/>
        </w:rPr>
        <w:t xml:space="preserve">Анализ проведен по направлениям: </w:t>
      </w:r>
    </w:p>
    <w:p w:rsidR="007727AB" w:rsidRPr="007727AB" w:rsidRDefault="004B3B8E" w:rsidP="007727AB">
      <w:pPr>
        <w:pStyle w:val="a5"/>
        <w:jc w:val="both"/>
        <w:rPr>
          <w:rFonts w:ascii="Times New Roman" w:hAnsi="Times New Roman" w:cs="Times New Roman"/>
          <w:sz w:val="28"/>
          <w:szCs w:val="28"/>
          <w:lang w:val="kk-KZ"/>
        </w:rPr>
      </w:pPr>
      <w:r w:rsidRPr="007727AB">
        <w:rPr>
          <w:rFonts w:ascii="Times New Roman" w:hAnsi="Times New Roman" w:cs="Times New Roman"/>
          <w:sz w:val="28"/>
          <w:szCs w:val="28"/>
        </w:rPr>
        <w:t>1) Выявление коррупционных рисков, связанных с управлением персонал</w:t>
      </w:r>
      <w:r w:rsidRPr="007727AB">
        <w:rPr>
          <w:rFonts w:ascii="Times New Roman" w:hAnsi="Times New Roman" w:cs="Times New Roman"/>
          <w:sz w:val="28"/>
          <w:szCs w:val="28"/>
          <w:lang w:val="kk-KZ"/>
        </w:rPr>
        <w:t>а, в том числе определением должностей, подверженных коррупционным рискам</w:t>
      </w:r>
      <w:r w:rsidRPr="007727AB">
        <w:rPr>
          <w:rFonts w:ascii="Times New Roman" w:hAnsi="Times New Roman" w:cs="Times New Roman"/>
          <w:sz w:val="28"/>
          <w:szCs w:val="28"/>
        </w:rPr>
        <w:t>;</w:t>
      </w:r>
    </w:p>
    <w:p w:rsidR="004B3B8E" w:rsidRPr="007727AB" w:rsidRDefault="004B3B8E" w:rsidP="007727AB">
      <w:pPr>
        <w:pStyle w:val="a5"/>
        <w:jc w:val="both"/>
        <w:rPr>
          <w:rFonts w:ascii="Times New Roman" w:hAnsi="Times New Roman" w:cs="Times New Roman"/>
          <w:sz w:val="28"/>
          <w:szCs w:val="28"/>
        </w:rPr>
      </w:pPr>
      <w:r w:rsidRPr="007727AB">
        <w:rPr>
          <w:rFonts w:ascii="Times New Roman" w:hAnsi="Times New Roman" w:cs="Times New Roman"/>
          <w:sz w:val="28"/>
          <w:szCs w:val="28"/>
        </w:rPr>
        <w:t>2) Выявление коррупционных рисков, связанных с конфликтом интересов</w:t>
      </w:r>
      <w:r w:rsidRPr="007727AB">
        <w:rPr>
          <w:rFonts w:ascii="Times New Roman" w:hAnsi="Times New Roman" w:cs="Times New Roman"/>
          <w:sz w:val="28"/>
          <w:szCs w:val="28"/>
          <w:lang w:val="kk-KZ"/>
        </w:rPr>
        <w:t>;</w:t>
      </w:r>
    </w:p>
    <w:p w:rsidR="004B3B8E" w:rsidRPr="007727AB" w:rsidRDefault="004B3B8E" w:rsidP="007727AB">
      <w:pPr>
        <w:pStyle w:val="a5"/>
        <w:jc w:val="both"/>
        <w:rPr>
          <w:rFonts w:ascii="Times New Roman" w:hAnsi="Times New Roman" w:cs="Times New Roman"/>
          <w:sz w:val="28"/>
          <w:szCs w:val="28"/>
        </w:rPr>
      </w:pPr>
      <w:r w:rsidRPr="007727AB">
        <w:rPr>
          <w:rFonts w:ascii="Times New Roman" w:hAnsi="Times New Roman" w:cs="Times New Roman"/>
          <w:sz w:val="28"/>
          <w:szCs w:val="28"/>
          <w:lang w:val="kk-KZ"/>
        </w:rPr>
        <w:t xml:space="preserve">3) </w:t>
      </w:r>
      <w:r w:rsidRPr="007727AB">
        <w:rPr>
          <w:rFonts w:ascii="Times New Roman" w:hAnsi="Times New Roman" w:cs="Times New Roman"/>
          <w:sz w:val="28"/>
          <w:szCs w:val="28"/>
        </w:rPr>
        <w:t>Выявление коррупционных рисков, связанных с оказанием государственных услуг;</w:t>
      </w:r>
    </w:p>
    <w:p w:rsidR="004B3B8E" w:rsidRPr="002D323D" w:rsidRDefault="004B3B8E" w:rsidP="002D323D">
      <w:pPr>
        <w:spacing w:line="240" w:lineRule="auto"/>
        <w:contextualSpacing/>
        <w:jc w:val="both"/>
        <w:rPr>
          <w:rFonts w:ascii="Times New Roman" w:hAnsi="Times New Roman" w:cs="Times New Roman"/>
          <w:sz w:val="28"/>
          <w:szCs w:val="28"/>
        </w:rPr>
      </w:pPr>
      <w:r w:rsidRPr="002D323D">
        <w:rPr>
          <w:rFonts w:ascii="Times New Roman" w:hAnsi="Times New Roman" w:cs="Times New Roman"/>
          <w:sz w:val="28"/>
          <w:szCs w:val="28"/>
        </w:rPr>
        <w:lastRenderedPageBreak/>
        <w:t>4) Выявление коррупционных рисков, связанных с освоением и распределением бюджетных и финансовых средств;</w:t>
      </w:r>
    </w:p>
    <w:p w:rsidR="004B3B8E" w:rsidRPr="002D323D" w:rsidRDefault="004B3B8E" w:rsidP="002D323D">
      <w:pPr>
        <w:spacing w:line="240" w:lineRule="auto"/>
        <w:contextualSpacing/>
        <w:jc w:val="both"/>
        <w:rPr>
          <w:rFonts w:ascii="Times New Roman" w:hAnsi="Times New Roman" w:cs="Times New Roman"/>
          <w:sz w:val="28"/>
          <w:szCs w:val="28"/>
        </w:rPr>
      </w:pPr>
      <w:r w:rsidRPr="002D323D">
        <w:rPr>
          <w:rFonts w:ascii="Times New Roman" w:hAnsi="Times New Roman" w:cs="Times New Roman"/>
          <w:sz w:val="28"/>
          <w:szCs w:val="28"/>
        </w:rPr>
        <w:t>5)Выявление коррупционных рисков, связанных с заключением договоров с физическими и юридическими лицами;</w:t>
      </w:r>
    </w:p>
    <w:p w:rsidR="004B3B8E" w:rsidRPr="002D323D" w:rsidRDefault="004B3B8E" w:rsidP="002D323D">
      <w:pPr>
        <w:spacing w:line="240" w:lineRule="auto"/>
        <w:contextualSpacing/>
        <w:jc w:val="both"/>
        <w:rPr>
          <w:rFonts w:ascii="Times New Roman" w:hAnsi="Times New Roman" w:cs="Times New Roman"/>
          <w:sz w:val="28"/>
          <w:szCs w:val="28"/>
        </w:rPr>
      </w:pPr>
      <w:r w:rsidRPr="002D323D">
        <w:rPr>
          <w:rFonts w:ascii="Times New Roman" w:hAnsi="Times New Roman" w:cs="Times New Roman"/>
          <w:sz w:val="28"/>
          <w:szCs w:val="28"/>
        </w:rPr>
        <w:t xml:space="preserve">6)Выявление коррупционных рисков, связанных с реализацией иных вопросов, вытекающих из организационно-управленческой деятельности;  </w:t>
      </w:r>
    </w:p>
    <w:p w:rsidR="005A7AFA" w:rsidRPr="002D323D" w:rsidRDefault="00362701" w:rsidP="002D323D">
      <w:pPr>
        <w:spacing w:line="240" w:lineRule="auto"/>
        <w:jc w:val="both"/>
        <w:rPr>
          <w:rFonts w:ascii="Times New Roman" w:hAnsi="Times New Roman" w:cs="Times New Roman"/>
          <w:sz w:val="28"/>
          <w:szCs w:val="28"/>
        </w:rPr>
      </w:pPr>
      <w:r w:rsidRPr="002D323D">
        <w:rPr>
          <w:rFonts w:ascii="Times New Roman" w:hAnsi="Times New Roman" w:cs="Times New Roman"/>
          <w:sz w:val="28"/>
          <w:szCs w:val="28"/>
        </w:rPr>
        <w:tab/>
      </w:r>
    </w:p>
    <w:p w:rsidR="00E732B4" w:rsidRPr="000532E6" w:rsidRDefault="00E732B4" w:rsidP="002D323D">
      <w:pPr>
        <w:spacing w:line="240" w:lineRule="auto"/>
        <w:jc w:val="both"/>
        <w:rPr>
          <w:rFonts w:ascii="Times New Roman" w:hAnsi="Times New Roman" w:cs="Times New Roman"/>
          <w:b/>
          <w:bCs/>
          <w:iCs/>
          <w:color w:val="000000" w:themeColor="text1"/>
          <w:sz w:val="28"/>
          <w:szCs w:val="28"/>
          <w:u w:val="single"/>
        </w:rPr>
      </w:pPr>
      <w:r w:rsidRPr="000532E6">
        <w:rPr>
          <w:rFonts w:ascii="Times New Roman" w:hAnsi="Times New Roman" w:cs="Times New Roman"/>
          <w:b/>
          <w:bCs/>
          <w:iCs/>
          <w:color w:val="000000" w:themeColor="text1"/>
          <w:sz w:val="28"/>
          <w:szCs w:val="28"/>
          <w:u w:val="single"/>
        </w:rPr>
        <w:t>Наименование объекта внутреннего анализа коррупционных рисков</w:t>
      </w:r>
    </w:p>
    <w:p w:rsidR="00E732B4" w:rsidRPr="002D323D" w:rsidRDefault="00E732B4" w:rsidP="000532E6">
      <w:pPr>
        <w:spacing w:line="240" w:lineRule="auto"/>
        <w:ind w:firstLine="708"/>
        <w:contextualSpacing/>
        <w:jc w:val="both"/>
        <w:rPr>
          <w:rFonts w:ascii="Times New Roman" w:hAnsi="Times New Roman" w:cs="Times New Roman"/>
          <w:sz w:val="28"/>
          <w:szCs w:val="28"/>
        </w:rPr>
      </w:pPr>
      <w:r w:rsidRPr="002D323D">
        <w:rPr>
          <w:rFonts w:ascii="Times New Roman" w:hAnsi="Times New Roman" w:cs="Times New Roman"/>
          <w:sz w:val="28"/>
          <w:szCs w:val="28"/>
        </w:rPr>
        <w:t>Полное наименование объекта внутреннего анализа: коммунальное государственное учреждение КГУ «Центр социальной адаптации «Пана» Управления занятости и социальных программ города Алматы (далее – Центр).</w:t>
      </w:r>
    </w:p>
    <w:p w:rsidR="00244394" w:rsidRPr="002D323D" w:rsidRDefault="00E732B4" w:rsidP="000532E6">
      <w:pPr>
        <w:spacing w:line="240" w:lineRule="auto"/>
        <w:ind w:firstLine="708"/>
        <w:contextualSpacing/>
        <w:jc w:val="both"/>
        <w:rPr>
          <w:rFonts w:ascii="Times New Roman" w:eastAsia="Calibri" w:hAnsi="Times New Roman" w:cs="Times New Roman"/>
          <w:color w:val="000000" w:themeColor="text1"/>
          <w:sz w:val="28"/>
          <w:szCs w:val="28"/>
        </w:rPr>
      </w:pPr>
      <w:r w:rsidRPr="002D323D">
        <w:rPr>
          <w:rFonts w:ascii="Times New Roman" w:hAnsi="Times New Roman" w:cs="Times New Roman"/>
          <w:color w:val="000000" w:themeColor="text1"/>
          <w:sz w:val="28"/>
          <w:szCs w:val="28"/>
        </w:rPr>
        <w:t>Место нахождения и адрес юридического лица:</w:t>
      </w:r>
      <w:r w:rsidRPr="002D323D">
        <w:rPr>
          <w:rFonts w:ascii="Times New Roman" w:eastAsia="Calibri" w:hAnsi="Times New Roman" w:cs="Times New Roman"/>
          <w:color w:val="000000" w:themeColor="text1"/>
          <w:sz w:val="28"/>
          <w:szCs w:val="28"/>
        </w:rPr>
        <w:t xml:space="preserve"> </w:t>
      </w:r>
    </w:p>
    <w:p w:rsidR="00E732B4" w:rsidRPr="002D323D" w:rsidRDefault="00E732B4" w:rsidP="000532E6">
      <w:pPr>
        <w:spacing w:line="240" w:lineRule="auto"/>
        <w:ind w:firstLine="708"/>
        <w:contextualSpacing/>
        <w:jc w:val="both"/>
        <w:rPr>
          <w:rFonts w:ascii="Times New Roman" w:eastAsia="Calibri" w:hAnsi="Times New Roman" w:cs="Times New Roman"/>
          <w:color w:val="000000" w:themeColor="text1"/>
          <w:sz w:val="28"/>
          <w:szCs w:val="28"/>
        </w:rPr>
      </w:pPr>
      <w:r w:rsidRPr="002D323D">
        <w:rPr>
          <w:rFonts w:ascii="Times New Roman" w:eastAsia="Calibri" w:hAnsi="Times New Roman" w:cs="Times New Roman"/>
          <w:color w:val="000000" w:themeColor="text1"/>
          <w:sz w:val="28"/>
          <w:szCs w:val="28"/>
        </w:rPr>
        <w:t xml:space="preserve">Республика Казахстан, город Алматы, </w:t>
      </w:r>
      <w:proofErr w:type="spellStart"/>
      <w:r w:rsidRPr="002D323D">
        <w:rPr>
          <w:rFonts w:ascii="Times New Roman" w:eastAsia="Calibri" w:hAnsi="Times New Roman" w:cs="Times New Roman"/>
          <w:color w:val="000000" w:themeColor="text1"/>
          <w:sz w:val="28"/>
          <w:szCs w:val="28"/>
        </w:rPr>
        <w:t>Турксибский</w:t>
      </w:r>
      <w:proofErr w:type="spellEnd"/>
      <w:r w:rsidRPr="002D323D">
        <w:rPr>
          <w:rFonts w:ascii="Times New Roman" w:eastAsia="Calibri" w:hAnsi="Times New Roman" w:cs="Times New Roman"/>
          <w:color w:val="000000" w:themeColor="text1"/>
          <w:sz w:val="28"/>
          <w:szCs w:val="28"/>
        </w:rPr>
        <w:t xml:space="preserve"> район, </w:t>
      </w:r>
      <w:proofErr w:type="spellStart"/>
      <w:r w:rsidRPr="002D323D">
        <w:rPr>
          <w:rFonts w:ascii="Times New Roman" w:eastAsia="Calibri" w:hAnsi="Times New Roman" w:cs="Times New Roman"/>
          <w:color w:val="000000" w:themeColor="text1"/>
          <w:sz w:val="28"/>
          <w:szCs w:val="28"/>
        </w:rPr>
        <w:t>ул.О.Дундича</w:t>
      </w:r>
      <w:proofErr w:type="spellEnd"/>
      <w:r w:rsidRPr="002D323D">
        <w:rPr>
          <w:rFonts w:ascii="Times New Roman" w:eastAsia="Calibri" w:hAnsi="Times New Roman" w:cs="Times New Roman"/>
          <w:color w:val="000000" w:themeColor="text1"/>
          <w:sz w:val="28"/>
          <w:szCs w:val="28"/>
        </w:rPr>
        <w:t>, 2</w:t>
      </w:r>
      <w:proofErr w:type="gramStart"/>
      <w:r w:rsidRPr="002D323D">
        <w:rPr>
          <w:rFonts w:ascii="Times New Roman" w:eastAsia="Calibri" w:hAnsi="Times New Roman" w:cs="Times New Roman"/>
          <w:color w:val="000000" w:themeColor="text1"/>
          <w:sz w:val="28"/>
          <w:szCs w:val="28"/>
        </w:rPr>
        <w:t>Б..</w:t>
      </w:r>
      <w:proofErr w:type="gramEnd"/>
    </w:p>
    <w:p w:rsidR="00244394" w:rsidRPr="002D323D" w:rsidRDefault="00E732B4" w:rsidP="000532E6">
      <w:pPr>
        <w:spacing w:line="240" w:lineRule="auto"/>
        <w:ind w:firstLine="708"/>
        <w:contextualSpacing/>
        <w:jc w:val="both"/>
        <w:rPr>
          <w:rFonts w:ascii="Times New Roman" w:eastAsia="Calibri" w:hAnsi="Times New Roman" w:cs="Times New Roman"/>
          <w:color w:val="000000" w:themeColor="text1"/>
          <w:sz w:val="28"/>
          <w:szCs w:val="28"/>
        </w:rPr>
      </w:pPr>
      <w:r w:rsidRPr="002D323D">
        <w:rPr>
          <w:rFonts w:ascii="Times New Roman" w:eastAsia="Calibri" w:hAnsi="Times New Roman" w:cs="Times New Roman"/>
          <w:color w:val="000000" w:themeColor="text1"/>
          <w:sz w:val="28"/>
          <w:szCs w:val="28"/>
        </w:rPr>
        <w:t xml:space="preserve">Республика Казахстан, город Алматы, Алатауский район, </w:t>
      </w:r>
      <w:proofErr w:type="spellStart"/>
      <w:r w:rsidRPr="002D323D">
        <w:rPr>
          <w:rFonts w:ascii="Times New Roman" w:eastAsia="Calibri" w:hAnsi="Times New Roman" w:cs="Times New Roman"/>
          <w:color w:val="000000" w:themeColor="text1"/>
          <w:sz w:val="28"/>
          <w:szCs w:val="28"/>
        </w:rPr>
        <w:t>мкр</w:t>
      </w:r>
      <w:proofErr w:type="spellEnd"/>
      <w:r w:rsidRPr="002D323D">
        <w:rPr>
          <w:rFonts w:ascii="Times New Roman" w:eastAsia="Calibri" w:hAnsi="Times New Roman" w:cs="Times New Roman"/>
          <w:color w:val="000000" w:themeColor="text1"/>
          <w:sz w:val="28"/>
          <w:szCs w:val="28"/>
        </w:rPr>
        <w:t>. «</w:t>
      </w:r>
      <w:proofErr w:type="spellStart"/>
      <w:r w:rsidRPr="002D323D">
        <w:rPr>
          <w:rFonts w:ascii="Times New Roman" w:eastAsia="Calibri" w:hAnsi="Times New Roman" w:cs="Times New Roman"/>
          <w:color w:val="000000" w:themeColor="text1"/>
          <w:sz w:val="28"/>
          <w:szCs w:val="28"/>
        </w:rPr>
        <w:t>Томирис</w:t>
      </w:r>
      <w:proofErr w:type="spellEnd"/>
      <w:r w:rsidRPr="002D323D">
        <w:rPr>
          <w:rFonts w:ascii="Times New Roman" w:eastAsia="Calibri" w:hAnsi="Times New Roman" w:cs="Times New Roman"/>
          <w:color w:val="000000" w:themeColor="text1"/>
          <w:sz w:val="28"/>
          <w:szCs w:val="28"/>
        </w:rPr>
        <w:t xml:space="preserve">», </w:t>
      </w:r>
      <w:proofErr w:type="spellStart"/>
      <w:r w:rsidRPr="002D323D">
        <w:rPr>
          <w:rFonts w:ascii="Times New Roman" w:eastAsia="Calibri" w:hAnsi="Times New Roman" w:cs="Times New Roman"/>
          <w:color w:val="000000" w:themeColor="text1"/>
          <w:sz w:val="28"/>
          <w:szCs w:val="28"/>
        </w:rPr>
        <w:t>ул.Койшыбаева</w:t>
      </w:r>
      <w:proofErr w:type="spellEnd"/>
      <w:r w:rsidRPr="002D323D">
        <w:rPr>
          <w:rFonts w:ascii="Times New Roman" w:eastAsia="Calibri" w:hAnsi="Times New Roman" w:cs="Times New Roman"/>
          <w:color w:val="000000" w:themeColor="text1"/>
          <w:sz w:val="28"/>
          <w:szCs w:val="28"/>
        </w:rPr>
        <w:t>, 37.</w:t>
      </w:r>
    </w:p>
    <w:p w:rsidR="00244394" w:rsidRPr="002D323D" w:rsidRDefault="00244394" w:rsidP="000532E6">
      <w:pPr>
        <w:spacing w:line="240" w:lineRule="auto"/>
        <w:ind w:firstLine="708"/>
        <w:contextualSpacing/>
        <w:jc w:val="both"/>
        <w:rPr>
          <w:rFonts w:ascii="Times New Roman" w:eastAsia="Calibri" w:hAnsi="Times New Roman" w:cs="Times New Roman"/>
          <w:color w:val="000000" w:themeColor="text1"/>
          <w:sz w:val="28"/>
          <w:szCs w:val="28"/>
        </w:rPr>
      </w:pPr>
      <w:r w:rsidRPr="002D323D">
        <w:rPr>
          <w:rFonts w:ascii="Times New Roman" w:eastAsia="Calibri" w:hAnsi="Times New Roman" w:cs="Times New Roman"/>
          <w:color w:val="000000" w:themeColor="text1"/>
          <w:sz w:val="28"/>
          <w:szCs w:val="28"/>
        </w:rPr>
        <w:t xml:space="preserve">Центр </w:t>
      </w:r>
      <w:proofErr w:type="spellStart"/>
      <w:r w:rsidRPr="002D323D">
        <w:rPr>
          <w:rFonts w:ascii="Times New Roman" w:eastAsia="Calibri" w:hAnsi="Times New Roman" w:cs="Times New Roman"/>
          <w:color w:val="000000" w:themeColor="text1"/>
          <w:sz w:val="28"/>
          <w:szCs w:val="28"/>
        </w:rPr>
        <w:t>расчитан</w:t>
      </w:r>
      <w:proofErr w:type="spellEnd"/>
      <w:r w:rsidRPr="002D323D">
        <w:rPr>
          <w:rFonts w:ascii="Times New Roman" w:eastAsia="Calibri" w:hAnsi="Times New Roman" w:cs="Times New Roman"/>
          <w:color w:val="000000" w:themeColor="text1"/>
          <w:sz w:val="28"/>
          <w:szCs w:val="28"/>
        </w:rPr>
        <w:t xml:space="preserve"> на 310 </w:t>
      </w:r>
      <w:proofErr w:type="spellStart"/>
      <w:r w:rsidRPr="002D323D">
        <w:rPr>
          <w:rFonts w:ascii="Times New Roman" w:eastAsia="Calibri" w:hAnsi="Times New Roman" w:cs="Times New Roman"/>
          <w:color w:val="000000" w:themeColor="text1"/>
          <w:sz w:val="28"/>
          <w:szCs w:val="28"/>
        </w:rPr>
        <w:t>койко</w:t>
      </w:r>
      <w:proofErr w:type="spellEnd"/>
      <w:r w:rsidRPr="002D323D">
        <w:rPr>
          <w:rFonts w:ascii="Times New Roman" w:eastAsia="Calibri" w:hAnsi="Times New Roman" w:cs="Times New Roman"/>
          <w:color w:val="000000" w:themeColor="text1"/>
          <w:sz w:val="28"/>
          <w:szCs w:val="28"/>
        </w:rPr>
        <w:t xml:space="preserve"> – мест.</w:t>
      </w:r>
    </w:p>
    <w:p w:rsidR="000532E6" w:rsidRDefault="000532E6" w:rsidP="002D323D">
      <w:pPr>
        <w:spacing w:line="240" w:lineRule="auto"/>
        <w:contextualSpacing/>
        <w:jc w:val="both"/>
        <w:rPr>
          <w:rFonts w:ascii="Times New Roman" w:hAnsi="Times New Roman" w:cs="Times New Roman"/>
          <w:color w:val="000000" w:themeColor="text1"/>
          <w:sz w:val="28"/>
          <w:szCs w:val="28"/>
          <w:u w:val="single"/>
        </w:rPr>
      </w:pPr>
    </w:p>
    <w:p w:rsidR="00244394" w:rsidRPr="000532E6" w:rsidRDefault="00244394" w:rsidP="002D323D">
      <w:pPr>
        <w:spacing w:line="240" w:lineRule="auto"/>
        <w:contextualSpacing/>
        <w:jc w:val="both"/>
        <w:rPr>
          <w:rFonts w:ascii="Times New Roman" w:hAnsi="Times New Roman" w:cs="Times New Roman"/>
          <w:b/>
          <w:color w:val="000000" w:themeColor="text1"/>
          <w:sz w:val="28"/>
          <w:szCs w:val="28"/>
          <w:u w:val="single"/>
        </w:rPr>
      </w:pPr>
      <w:r w:rsidRPr="000532E6">
        <w:rPr>
          <w:rFonts w:ascii="Times New Roman" w:hAnsi="Times New Roman" w:cs="Times New Roman"/>
          <w:b/>
          <w:color w:val="000000" w:themeColor="text1"/>
          <w:sz w:val="28"/>
          <w:szCs w:val="28"/>
          <w:u w:val="single"/>
        </w:rPr>
        <w:t>Официальный сайт Центра</w:t>
      </w:r>
    </w:p>
    <w:p w:rsidR="00244394" w:rsidRPr="002D323D" w:rsidRDefault="00244394" w:rsidP="000532E6">
      <w:pPr>
        <w:spacing w:line="240" w:lineRule="auto"/>
        <w:ind w:firstLine="708"/>
        <w:contextualSpacing/>
        <w:jc w:val="both"/>
        <w:rPr>
          <w:rFonts w:ascii="Times New Roman" w:hAnsi="Times New Roman" w:cs="Times New Roman"/>
          <w:color w:val="000000" w:themeColor="text1"/>
          <w:sz w:val="28"/>
          <w:szCs w:val="28"/>
        </w:rPr>
      </w:pPr>
      <w:r w:rsidRPr="002D323D">
        <w:rPr>
          <w:rFonts w:ascii="Times New Roman" w:hAnsi="Times New Roman" w:cs="Times New Roman"/>
          <w:color w:val="000000" w:themeColor="text1"/>
          <w:sz w:val="28"/>
          <w:szCs w:val="28"/>
        </w:rPr>
        <w:t>Сайт (ссылка на официальный сайт:</w:t>
      </w:r>
      <w:r w:rsidR="002D323D" w:rsidRPr="002D323D">
        <w:rPr>
          <w:rFonts w:ascii="Times New Roman" w:hAnsi="Times New Roman" w:cs="Times New Roman"/>
          <w:sz w:val="28"/>
          <w:szCs w:val="28"/>
        </w:rPr>
        <w:t xml:space="preserve"> </w:t>
      </w:r>
      <w:r w:rsidR="002D323D" w:rsidRPr="002D323D">
        <w:rPr>
          <w:rFonts w:ascii="Times New Roman" w:hAnsi="Times New Roman" w:cs="Times New Roman"/>
          <w:color w:val="000000" w:themeColor="text1"/>
          <w:sz w:val="28"/>
          <w:szCs w:val="28"/>
        </w:rPr>
        <w:t>https://pana.artefakt.kz/?page_id=1789</w:t>
      </w:r>
      <w:r w:rsidRPr="002D323D">
        <w:rPr>
          <w:rFonts w:ascii="Times New Roman" w:hAnsi="Times New Roman" w:cs="Times New Roman"/>
          <w:color w:val="000000" w:themeColor="text1"/>
          <w:sz w:val="28"/>
          <w:szCs w:val="28"/>
        </w:rPr>
        <w:t xml:space="preserve">) представляет собой официальный </w:t>
      </w:r>
      <w:proofErr w:type="spellStart"/>
      <w:r w:rsidRPr="002D323D">
        <w:rPr>
          <w:rFonts w:ascii="Times New Roman" w:hAnsi="Times New Roman" w:cs="Times New Roman"/>
          <w:color w:val="000000" w:themeColor="text1"/>
          <w:sz w:val="28"/>
          <w:szCs w:val="28"/>
        </w:rPr>
        <w:t>интернет-ресурс</w:t>
      </w:r>
      <w:proofErr w:type="spellEnd"/>
      <w:r w:rsidRPr="002D323D">
        <w:rPr>
          <w:rFonts w:ascii="Times New Roman" w:hAnsi="Times New Roman" w:cs="Times New Roman"/>
          <w:color w:val="000000" w:themeColor="text1"/>
          <w:sz w:val="28"/>
          <w:szCs w:val="28"/>
        </w:rPr>
        <w:t>, предоставляющий информацию о деятельности и структуре Центра. На главной странице представлены основные разделы, такие как общая информация о Центре, структура, направления деятельности. Интерфейс сайта понятен, что способствует удобству пользователей.</w:t>
      </w:r>
    </w:p>
    <w:p w:rsidR="00244394" w:rsidRPr="002D323D" w:rsidRDefault="00244394" w:rsidP="000532E6">
      <w:pPr>
        <w:spacing w:line="240" w:lineRule="auto"/>
        <w:ind w:firstLine="708"/>
        <w:contextualSpacing/>
        <w:jc w:val="both"/>
        <w:rPr>
          <w:rFonts w:ascii="Times New Roman" w:hAnsi="Times New Roman" w:cs="Times New Roman"/>
          <w:sz w:val="28"/>
          <w:szCs w:val="28"/>
        </w:rPr>
      </w:pPr>
      <w:r w:rsidRPr="002D323D">
        <w:rPr>
          <w:rFonts w:ascii="Times New Roman" w:hAnsi="Times New Roman" w:cs="Times New Roman"/>
          <w:sz w:val="28"/>
          <w:szCs w:val="28"/>
        </w:rPr>
        <w:t>По результатам анализа установлено следующее;</w:t>
      </w:r>
    </w:p>
    <w:p w:rsidR="00244394" w:rsidRPr="002D323D" w:rsidRDefault="00244394" w:rsidP="000532E6">
      <w:pPr>
        <w:spacing w:line="240" w:lineRule="auto"/>
        <w:ind w:firstLine="708"/>
        <w:contextualSpacing/>
        <w:jc w:val="both"/>
        <w:rPr>
          <w:rFonts w:ascii="Times New Roman" w:hAnsi="Times New Roman" w:cs="Times New Roman"/>
          <w:sz w:val="28"/>
          <w:szCs w:val="28"/>
          <w:lang w:val="kk-KZ"/>
        </w:rPr>
      </w:pPr>
      <w:r w:rsidRPr="002D323D">
        <w:rPr>
          <w:rFonts w:ascii="Times New Roman" w:hAnsi="Times New Roman" w:cs="Times New Roman"/>
          <w:sz w:val="28"/>
          <w:szCs w:val="28"/>
        </w:rPr>
        <w:t>На официальном сайте Центра не размещается в полном объеме и не обновляется информация согласно требованиям Закона «О доступе к информации» от 16 ноября 2015 года №401-</w:t>
      </w:r>
      <w:r w:rsidRPr="002D323D">
        <w:rPr>
          <w:rFonts w:ascii="Times New Roman" w:hAnsi="Times New Roman" w:cs="Times New Roman"/>
          <w:sz w:val="28"/>
          <w:szCs w:val="28"/>
          <w:lang w:val="en-US"/>
        </w:rPr>
        <w:t>V</w:t>
      </w:r>
      <w:r w:rsidRPr="002D323D">
        <w:rPr>
          <w:rFonts w:ascii="Times New Roman" w:hAnsi="Times New Roman" w:cs="Times New Roman"/>
          <w:sz w:val="28"/>
          <w:szCs w:val="28"/>
        </w:rPr>
        <w:t xml:space="preserve"> </w:t>
      </w:r>
      <w:r w:rsidRPr="002D323D">
        <w:rPr>
          <w:rFonts w:ascii="Times New Roman" w:hAnsi="Times New Roman" w:cs="Times New Roman"/>
          <w:sz w:val="28"/>
          <w:szCs w:val="28"/>
          <w:lang w:val="kk-KZ"/>
        </w:rPr>
        <w:t>ЗРК.</w:t>
      </w:r>
    </w:p>
    <w:p w:rsidR="00244394" w:rsidRPr="002D323D" w:rsidRDefault="00244394" w:rsidP="000532E6">
      <w:pPr>
        <w:spacing w:line="240" w:lineRule="auto"/>
        <w:ind w:firstLine="708"/>
        <w:contextualSpacing/>
        <w:jc w:val="both"/>
        <w:rPr>
          <w:rFonts w:ascii="Times New Roman" w:hAnsi="Times New Roman" w:cs="Times New Roman"/>
          <w:sz w:val="28"/>
          <w:szCs w:val="28"/>
          <w:shd w:val="clear" w:color="auto" w:fill="FFFFFF"/>
        </w:rPr>
      </w:pPr>
      <w:r w:rsidRPr="002D323D">
        <w:rPr>
          <w:rFonts w:ascii="Times New Roman" w:hAnsi="Times New Roman" w:cs="Times New Roman"/>
          <w:sz w:val="28"/>
          <w:szCs w:val="28"/>
          <w:lang w:val="kk-KZ"/>
        </w:rPr>
        <w:t>Не вся информация размещенная на сайте переведена на госудаственный язык. Вся инфомация предоставлена на русском языке.</w:t>
      </w:r>
    </w:p>
    <w:p w:rsidR="000532E6" w:rsidRDefault="000532E6" w:rsidP="002D323D">
      <w:pPr>
        <w:spacing w:line="240" w:lineRule="auto"/>
        <w:contextualSpacing/>
        <w:jc w:val="both"/>
        <w:rPr>
          <w:rFonts w:ascii="Times New Roman" w:hAnsi="Times New Roman" w:cs="Times New Roman"/>
          <w:color w:val="000000" w:themeColor="text1"/>
          <w:sz w:val="28"/>
          <w:szCs w:val="28"/>
          <w:shd w:val="clear" w:color="auto" w:fill="FFFFFF"/>
        </w:rPr>
      </w:pPr>
    </w:p>
    <w:p w:rsidR="000532E6" w:rsidRPr="000532E6" w:rsidRDefault="00244394" w:rsidP="002D323D">
      <w:pPr>
        <w:spacing w:line="240" w:lineRule="auto"/>
        <w:contextualSpacing/>
        <w:jc w:val="both"/>
        <w:rPr>
          <w:rFonts w:ascii="Times New Roman" w:hAnsi="Times New Roman" w:cs="Times New Roman"/>
          <w:b/>
          <w:color w:val="000000" w:themeColor="text1"/>
          <w:sz w:val="28"/>
          <w:szCs w:val="28"/>
          <w:shd w:val="clear" w:color="auto" w:fill="FFFFFF"/>
        </w:rPr>
      </w:pPr>
      <w:r w:rsidRPr="000532E6">
        <w:rPr>
          <w:rFonts w:ascii="Times New Roman" w:hAnsi="Times New Roman" w:cs="Times New Roman"/>
          <w:b/>
          <w:color w:val="000000" w:themeColor="text1"/>
          <w:sz w:val="28"/>
          <w:szCs w:val="28"/>
          <w:shd w:val="clear" w:color="auto" w:fill="FFFFFF"/>
        </w:rPr>
        <w:t xml:space="preserve">Риск: </w:t>
      </w:r>
    </w:p>
    <w:p w:rsidR="00244394" w:rsidRPr="000532E6" w:rsidRDefault="00244394" w:rsidP="000532E6">
      <w:pPr>
        <w:pStyle w:val="a3"/>
        <w:numPr>
          <w:ilvl w:val="0"/>
          <w:numId w:val="26"/>
        </w:numPr>
        <w:spacing w:line="240" w:lineRule="auto"/>
        <w:jc w:val="both"/>
        <w:rPr>
          <w:rFonts w:ascii="Times New Roman" w:hAnsi="Times New Roman" w:cs="Times New Roman"/>
          <w:color w:val="000000"/>
          <w:sz w:val="28"/>
          <w:szCs w:val="28"/>
        </w:rPr>
      </w:pPr>
      <w:r w:rsidRPr="000532E6">
        <w:rPr>
          <w:rFonts w:ascii="Times New Roman" w:hAnsi="Times New Roman" w:cs="Times New Roman"/>
          <w:color w:val="000000" w:themeColor="text1"/>
          <w:sz w:val="28"/>
          <w:szCs w:val="28"/>
          <w:shd w:val="clear" w:color="auto" w:fill="FFFFFF"/>
        </w:rPr>
        <w:t xml:space="preserve">Нарушение </w:t>
      </w:r>
      <w:r w:rsidRPr="000532E6">
        <w:rPr>
          <w:rFonts w:ascii="Times New Roman" w:hAnsi="Times New Roman" w:cs="Times New Roman"/>
          <w:sz w:val="28"/>
          <w:szCs w:val="28"/>
        </w:rPr>
        <w:t>Закона «О доступе к информации»</w:t>
      </w:r>
      <w:r w:rsidRPr="000532E6">
        <w:rPr>
          <w:rFonts w:ascii="Times New Roman" w:hAnsi="Times New Roman" w:cs="Times New Roman"/>
          <w:color w:val="000000"/>
          <w:sz w:val="28"/>
          <w:szCs w:val="28"/>
        </w:rPr>
        <w:t xml:space="preserve"> от 16 ноября 2015 года № 401-V ЗРК, Закона «О языке в Республики Казахстан» от 11 июля 1997 года N 151</w:t>
      </w:r>
    </w:p>
    <w:p w:rsidR="00244394" w:rsidRPr="000532E6" w:rsidRDefault="00244394" w:rsidP="002D323D">
      <w:pPr>
        <w:spacing w:line="240" w:lineRule="auto"/>
        <w:contextualSpacing/>
        <w:jc w:val="both"/>
        <w:rPr>
          <w:rFonts w:ascii="Times New Roman" w:eastAsia="Times New Roman" w:hAnsi="Times New Roman" w:cs="Times New Roman"/>
          <w:b/>
          <w:bCs/>
          <w:color w:val="000000" w:themeColor="text1"/>
          <w:sz w:val="28"/>
          <w:szCs w:val="28"/>
        </w:rPr>
      </w:pPr>
      <w:r w:rsidRPr="000532E6">
        <w:rPr>
          <w:rFonts w:ascii="Times New Roman" w:eastAsia="Times New Roman" w:hAnsi="Times New Roman" w:cs="Times New Roman"/>
          <w:b/>
          <w:bCs/>
          <w:color w:val="000000" w:themeColor="text1"/>
          <w:sz w:val="28"/>
          <w:szCs w:val="28"/>
        </w:rPr>
        <w:t xml:space="preserve">Рекомендации: </w:t>
      </w:r>
    </w:p>
    <w:p w:rsidR="000532E6" w:rsidRDefault="00244394" w:rsidP="00AC3CAC">
      <w:pPr>
        <w:pStyle w:val="a3"/>
        <w:numPr>
          <w:ilvl w:val="0"/>
          <w:numId w:val="27"/>
        </w:numPr>
        <w:spacing w:line="240" w:lineRule="auto"/>
        <w:jc w:val="both"/>
        <w:rPr>
          <w:rFonts w:ascii="Times New Roman" w:eastAsia="Times New Roman" w:hAnsi="Times New Roman" w:cs="Times New Roman"/>
          <w:bCs/>
          <w:color w:val="000000" w:themeColor="text1"/>
          <w:sz w:val="28"/>
          <w:szCs w:val="28"/>
        </w:rPr>
      </w:pPr>
      <w:r w:rsidRPr="000532E6">
        <w:rPr>
          <w:rFonts w:ascii="Times New Roman" w:eastAsia="Times New Roman" w:hAnsi="Times New Roman" w:cs="Times New Roman"/>
          <w:bCs/>
          <w:color w:val="000000" w:themeColor="text1"/>
          <w:sz w:val="28"/>
          <w:szCs w:val="28"/>
        </w:rPr>
        <w:t xml:space="preserve">Осуществить перевод всех разделов </w:t>
      </w:r>
      <w:proofErr w:type="spellStart"/>
      <w:r w:rsidRPr="000532E6">
        <w:rPr>
          <w:rFonts w:ascii="Times New Roman" w:eastAsia="Times New Roman" w:hAnsi="Times New Roman" w:cs="Times New Roman"/>
          <w:bCs/>
          <w:color w:val="000000" w:themeColor="text1"/>
          <w:sz w:val="28"/>
          <w:szCs w:val="28"/>
        </w:rPr>
        <w:t>сайтана</w:t>
      </w:r>
      <w:proofErr w:type="spellEnd"/>
      <w:r w:rsidRPr="000532E6">
        <w:rPr>
          <w:rFonts w:ascii="Times New Roman" w:eastAsia="Times New Roman" w:hAnsi="Times New Roman" w:cs="Times New Roman"/>
          <w:bCs/>
          <w:color w:val="000000" w:themeColor="text1"/>
          <w:sz w:val="28"/>
          <w:szCs w:val="28"/>
        </w:rPr>
        <w:t xml:space="preserve"> государственный язык. </w:t>
      </w:r>
    </w:p>
    <w:p w:rsidR="00244394" w:rsidRPr="000532E6" w:rsidRDefault="00244394" w:rsidP="00AC3CAC">
      <w:pPr>
        <w:pStyle w:val="a3"/>
        <w:numPr>
          <w:ilvl w:val="0"/>
          <w:numId w:val="27"/>
        </w:numPr>
        <w:spacing w:line="240" w:lineRule="auto"/>
        <w:jc w:val="both"/>
        <w:rPr>
          <w:rFonts w:ascii="Times New Roman" w:eastAsia="Times New Roman" w:hAnsi="Times New Roman" w:cs="Times New Roman"/>
          <w:bCs/>
          <w:color w:val="000000" w:themeColor="text1"/>
          <w:sz w:val="28"/>
          <w:szCs w:val="28"/>
        </w:rPr>
      </w:pPr>
      <w:r w:rsidRPr="000532E6">
        <w:rPr>
          <w:rFonts w:ascii="Times New Roman" w:eastAsia="Times New Roman" w:hAnsi="Times New Roman" w:cs="Times New Roman"/>
          <w:bCs/>
          <w:color w:val="000000" w:themeColor="text1"/>
          <w:sz w:val="28"/>
          <w:szCs w:val="28"/>
        </w:rPr>
        <w:t>Наполнить и обновлять сайт информацией согласно подпункта 8 Статьи 16 Размещение информации на Интернет-ресурсах Закона «О доступе к информации» от 16 ноября 2015 года № 401-V ЗРК</w:t>
      </w:r>
    </w:p>
    <w:p w:rsidR="00603F88" w:rsidRPr="000532E6" w:rsidRDefault="00603F88" w:rsidP="002D323D">
      <w:pPr>
        <w:spacing w:line="240" w:lineRule="auto"/>
        <w:jc w:val="both"/>
        <w:rPr>
          <w:rFonts w:ascii="Times New Roman" w:hAnsi="Times New Roman" w:cs="Times New Roman"/>
          <w:b/>
          <w:sz w:val="28"/>
          <w:szCs w:val="28"/>
          <w:u w:val="single"/>
        </w:rPr>
      </w:pPr>
      <w:r w:rsidRPr="000532E6">
        <w:rPr>
          <w:rFonts w:ascii="Times New Roman" w:hAnsi="Times New Roman" w:cs="Times New Roman"/>
          <w:b/>
          <w:sz w:val="28"/>
          <w:szCs w:val="28"/>
          <w:u w:val="single"/>
        </w:rPr>
        <w:t>Нормативные правовые акты и правовые акты, затрагивающие деятельность учреждения.</w:t>
      </w:r>
    </w:p>
    <w:p w:rsidR="00603F88" w:rsidRPr="002D323D" w:rsidRDefault="00603F88" w:rsidP="00F56BC9">
      <w:pPr>
        <w:spacing w:line="240" w:lineRule="auto"/>
        <w:jc w:val="both"/>
        <w:rPr>
          <w:rFonts w:ascii="Times New Roman" w:hAnsi="Times New Roman" w:cs="Times New Roman"/>
          <w:sz w:val="28"/>
          <w:szCs w:val="28"/>
        </w:rPr>
      </w:pPr>
      <w:r w:rsidRPr="002D323D">
        <w:rPr>
          <w:rFonts w:ascii="Times New Roman" w:hAnsi="Times New Roman" w:cs="Times New Roman"/>
          <w:sz w:val="28"/>
          <w:szCs w:val="28"/>
        </w:rPr>
        <w:tab/>
        <w:t xml:space="preserve">Проанализированы функции, затрагивающие деятельность Центра и связанные с ними кодексы, законы, нормативно-правовые акты: Бюджетный кодекс Республики Казахстан, Трудовой кодекс Республики Казахстан, </w:t>
      </w:r>
      <w:r w:rsidRPr="002D323D">
        <w:rPr>
          <w:rFonts w:ascii="Times New Roman" w:hAnsi="Times New Roman" w:cs="Times New Roman"/>
          <w:bCs/>
          <w:sz w:val="28"/>
          <w:szCs w:val="28"/>
          <w:shd w:val="clear" w:color="auto" w:fill="FFFFFF"/>
        </w:rPr>
        <w:t xml:space="preserve">Кодекс Республики Казахстан «О налогах и других обязательных платежах в бюджет (Налоговый кодекс)», </w:t>
      </w:r>
      <w:r w:rsidRPr="002D323D">
        <w:rPr>
          <w:rStyle w:val="s1"/>
          <w:rFonts w:ascii="Times New Roman" w:hAnsi="Times New Roman" w:cs="Times New Roman"/>
          <w:bCs/>
          <w:sz w:val="28"/>
          <w:szCs w:val="28"/>
          <w:shd w:val="clear" w:color="auto" w:fill="FFFFFF"/>
        </w:rPr>
        <w:t xml:space="preserve">Кодекс </w:t>
      </w:r>
      <w:r w:rsidRPr="002D323D">
        <w:rPr>
          <w:rStyle w:val="s1"/>
          <w:rFonts w:ascii="Times New Roman" w:hAnsi="Times New Roman" w:cs="Times New Roman"/>
          <w:bCs/>
          <w:sz w:val="28"/>
          <w:szCs w:val="28"/>
          <w:shd w:val="clear" w:color="auto" w:fill="FFFFFF"/>
        </w:rPr>
        <w:lastRenderedPageBreak/>
        <w:t xml:space="preserve">Республики Казахстан «О здоровье народа и системе </w:t>
      </w:r>
      <w:r w:rsidR="004B3B8E" w:rsidRPr="002D323D">
        <w:rPr>
          <w:rStyle w:val="s1"/>
          <w:rFonts w:ascii="Times New Roman" w:hAnsi="Times New Roman" w:cs="Times New Roman"/>
          <w:bCs/>
          <w:sz w:val="28"/>
          <w:szCs w:val="28"/>
          <w:shd w:val="clear" w:color="auto" w:fill="FFFFFF"/>
        </w:rPr>
        <w:t>здравоохранения»</w:t>
      </w:r>
      <w:r w:rsidR="004B3B8E" w:rsidRPr="002D323D">
        <w:rPr>
          <w:rFonts w:ascii="Times New Roman" w:hAnsi="Times New Roman" w:cs="Times New Roman"/>
          <w:sz w:val="28"/>
          <w:szCs w:val="28"/>
        </w:rPr>
        <w:t>, Социальный Кодекс Республики Казахстан,</w:t>
      </w:r>
      <w:r w:rsidRPr="002D323D">
        <w:rPr>
          <w:rFonts w:ascii="Times New Roman" w:hAnsi="Times New Roman" w:cs="Times New Roman"/>
          <w:sz w:val="28"/>
          <w:szCs w:val="28"/>
        </w:rPr>
        <w:t xml:space="preserve"> Законы Республики Казахстан: «О государственных закупках», «О порядке рассмотрения обращений физических и юридических лиц», «</w:t>
      </w:r>
      <w:r w:rsidRPr="002D323D">
        <w:rPr>
          <w:rStyle w:val="s1"/>
          <w:rFonts w:ascii="Times New Roman" w:hAnsi="Times New Roman" w:cs="Times New Roman"/>
          <w:sz w:val="28"/>
          <w:szCs w:val="28"/>
        </w:rPr>
        <w:t>Об обязательном социальном медицинском страховании»,</w:t>
      </w:r>
      <w:r w:rsidRPr="002D323D">
        <w:rPr>
          <w:rFonts w:ascii="Times New Roman" w:hAnsi="Times New Roman" w:cs="Times New Roman"/>
          <w:sz w:val="28"/>
          <w:szCs w:val="28"/>
        </w:rPr>
        <w:t xml:space="preserve"> «О социальной защите лиц с инвалидностью в Республике Казахстан», «О специальных социальных услугах», «О государственных социальных пособиях по инвалидности, по случаю потери кормильца и по возрасту», «О пенсионном обеспечении в Республике Казахстан», приложение 4 к приказу Заместитель Премьер-Министра-Министр труда и социальной защиты населения Рес</w:t>
      </w:r>
      <w:r w:rsidR="00B548E3" w:rsidRPr="002D323D">
        <w:rPr>
          <w:rFonts w:ascii="Times New Roman" w:hAnsi="Times New Roman" w:cs="Times New Roman"/>
          <w:sz w:val="28"/>
          <w:szCs w:val="28"/>
        </w:rPr>
        <w:t>п</w:t>
      </w:r>
      <w:r w:rsidRPr="002D323D">
        <w:rPr>
          <w:rFonts w:ascii="Times New Roman" w:hAnsi="Times New Roman" w:cs="Times New Roman"/>
          <w:sz w:val="28"/>
          <w:szCs w:val="28"/>
        </w:rPr>
        <w:t>ублики Казахстан</w:t>
      </w:r>
      <w:r w:rsidRPr="002D323D">
        <w:rPr>
          <w:rFonts w:ascii="Times New Roman" w:hAnsi="Times New Roman" w:cs="Times New Roman"/>
          <w:spacing w:val="2"/>
          <w:sz w:val="28"/>
          <w:szCs w:val="28"/>
          <w:shd w:val="clear" w:color="auto" w:fill="FFFFFF"/>
        </w:rPr>
        <w:t xml:space="preserve"> «Об </w:t>
      </w:r>
      <w:r w:rsidRPr="002D323D">
        <w:rPr>
          <w:rFonts w:ascii="Times New Roman" w:hAnsi="Times New Roman" w:cs="Times New Roman"/>
          <w:color w:val="000000"/>
          <w:sz w:val="28"/>
          <w:szCs w:val="28"/>
        </w:rPr>
        <w:t>утверждении стандартов оказания специальных социальных услуг в области социальной защиты населения»</w:t>
      </w:r>
      <w:r w:rsidRPr="002D323D">
        <w:rPr>
          <w:rFonts w:ascii="Times New Roman" w:hAnsi="Times New Roman" w:cs="Times New Roman"/>
          <w:bCs/>
          <w:sz w:val="28"/>
          <w:szCs w:val="28"/>
        </w:rPr>
        <w:t xml:space="preserve">, приказ </w:t>
      </w:r>
      <w:r w:rsidRPr="002D323D">
        <w:rPr>
          <w:rFonts w:ascii="Times New Roman" w:hAnsi="Times New Roman" w:cs="Times New Roman"/>
          <w:sz w:val="28"/>
          <w:szCs w:val="28"/>
        </w:rPr>
        <w:t>Заместитель Премьер-Министра-Министр труда и социальной защиты населения Рес</w:t>
      </w:r>
      <w:r w:rsidR="00F97D6B" w:rsidRPr="002D323D">
        <w:rPr>
          <w:rFonts w:ascii="Times New Roman" w:hAnsi="Times New Roman" w:cs="Times New Roman"/>
          <w:sz w:val="28"/>
          <w:szCs w:val="28"/>
        </w:rPr>
        <w:t>п</w:t>
      </w:r>
      <w:r w:rsidRPr="002D323D">
        <w:rPr>
          <w:rFonts w:ascii="Times New Roman" w:hAnsi="Times New Roman" w:cs="Times New Roman"/>
          <w:sz w:val="28"/>
          <w:szCs w:val="28"/>
        </w:rPr>
        <w:t>ублики Казахстан</w:t>
      </w:r>
      <w:r w:rsidRPr="002D323D">
        <w:rPr>
          <w:rFonts w:ascii="Times New Roman" w:hAnsi="Times New Roman" w:cs="Times New Roman"/>
          <w:spacing w:val="2"/>
          <w:sz w:val="28"/>
          <w:szCs w:val="28"/>
          <w:shd w:val="clear" w:color="auto" w:fill="FFFFFF"/>
        </w:rPr>
        <w:t> </w:t>
      </w:r>
      <w:r w:rsidRPr="002D323D">
        <w:rPr>
          <w:rFonts w:ascii="Times New Roman" w:eastAsia="Calibri" w:hAnsi="Times New Roman" w:cs="Times New Roman"/>
          <w:sz w:val="28"/>
          <w:szCs w:val="28"/>
        </w:rPr>
        <w:t xml:space="preserve"> «Об утверждении Правил деятельности организаций, оказывающих специальные социальные услуги», </w:t>
      </w:r>
      <w:r w:rsidRPr="002D323D">
        <w:rPr>
          <w:rFonts w:ascii="Times New Roman" w:hAnsi="Times New Roman" w:cs="Times New Roman"/>
          <w:sz w:val="28"/>
          <w:szCs w:val="28"/>
        </w:rPr>
        <w:t>приказ Министра финансов Республики Казахстан «Об утверждении перечня специфик экономической классификации расходов, в том числе расходов, по которым регистрация заключенных гражданско-правовы</w:t>
      </w:r>
      <w:r w:rsidR="000532E6">
        <w:rPr>
          <w:rFonts w:ascii="Times New Roman" w:hAnsi="Times New Roman" w:cs="Times New Roman"/>
          <w:sz w:val="28"/>
          <w:szCs w:val="28"/>
        </w:rPr>
        <w:t>х сделок является обязательной», приказ Министра труда и социальной защиты населения Республики Казахстан от 27 декабря 2024года № 500,</w:t>
      </w:r>
      <w:r w:rsidR="00F56BC9">
        <w:rPr>
          <w:rFonts w:ascii="Times New Roman" w:hAnsi="Times New Roman" w:cs="Times New Roman"/>
          <w:sz w:val="28"/>
          <w:szCs w:val="28"/>
        </w:rPr>
        <w:t xml:space="preserve"> </w:t>
      </w:r>
      <w:r w:rsidR="00F56BC9" w:rsidRPr="00F56BC9">
        <w:rPr>
          <w:rFonts w:ascii="Times New Roman" w:hAnsi="Times New Roman" w:cs="Times New Roman"/>
          <w:sz w:val="28"/>
          <w:szCs w:val="28"/>
        </w:rPr>
        <w:t>п</w:t>
      </w:r>
      <w:r w:rsidR="00F56BC9" w:rsidRPr="00F56BC9">
        <w:rPr>
          <w:rFonts w:ascii="Times New Roman" w:hAnsi="Times New Roman"/>
          <w:color w:val="000000"/>
          <w:sz w:val="28"/>
          <w:szCs w:val="28"/>
        </w:rPr>
        <w:t xml:space="preserve">риказ </w:t>
      </w:r>
      <w:proofErr w:type="spellStart"/>
      <w:r w:rsidR="00F56BC9" w:rsidRPr="00F56BC9">
        <w:rPr>
          <w:rFonts w:ascii="Times New Roman" w:hAnsi="Times New Roman"/>
          <w:color w:val="000000"/>
          <w:sz w:val="28"/>
          <w:szCs w:val="28"/>
        </w:rPr>
        <w:t>и.о</w:t>
      </w:r>
      <w:proofErr w:type="spellEnd"/>
      <w:r w:rsidR="00F56BC9" w:rsidRPr="00F56BC9">
        <w:rPr>
          <w:rFonts w:ascii="Times New Roman" w:hAnsi="Times New Roman"/>
          <w:color w:val="000000"/>
          <w:sz w:val="28"/>
          <w:szCs w:val="28"/>
        </w:rPr>
        <w:t>. Министра труда и социальной защиты населения Республики Казахстан от 6 марта 2025 года № 72.</w:t>
      </w:r>
    </w:p>
    <w:p w:rsidR="00F97D6B" w:rsidRPr="00F56BC9" w:rsidRDefault="00F97D6B" w:rsidP="002D323D">
      <w:pPr>
        <w:spacing w:line="240" w:lineRule="auto"/>
        <w:jc w:val="both"/>
        <w:rPr>
          <w:rFonts w:ascii="Times New Roman" w:hAnsi="Times New Roman" w:cs="Times New Roman"/>
          <w:b/>
          <w:sz w:val="28"/>
          <w:szCs w:val="28"/>
          <w:u w:val="single"/>
          <w:lang w:val="kk-KZ"/>
        </w:rPr>
      </w:pPr>
      <w:r w:rsidRPr="002D323D">
        <w:rPr>
          <w:rFonts w:ascii="Times New Roman" w:eastAsia="Times New Roman" w:hAnsi="Times New Roman" w:cs="Times New Roman"/>
          <w:color w:val="000000"/>
          <w:sz w:val="28"/>
          <w:szCs w:val="28"/>
        </w:rPr>
        <w:t xml:space="preserve">         </w:t>
      </w:r>
      <w:r w:rsidRPr="00F56BC9">
        <w:rPr>
          <w:rFonts w:ascii="Times New Roman" w:hAnsi="Times New Roman" w:cs="Times New Roman"/>
          <w:b/>
          <w:sz w:val="28"/>
          <w:szCs w:val="28"/>
          <w:u w:val="single"/>
        </w:rPr>
        <w:t>Коррупционные риски, связанные с управлением персонал</w:t>
      </w:r>
      <w:r w:rsidRPr="00F56BC9">
        <w:rPr>
          <w:rFonts w:ascii="Times New Roman" w:hAnsi="Times New Roman" w:cs="Times New Roman"/>
          <w:b/>
          <w:sz w:val="28"/>
          <w:szCs w:val="28"/>
          <w:u w:val="single"/>
          <w:lang w:val="kk-KZ"/>
        </w:rPr>
        <w:t>а, в том числе определением должностей, подверженных коррупционным рискам</w:t>
      </w:r>
    </w:p>
    <w:p w:rsidR="00F56BC9" w:rsidRPr="002D323D" w:rsidRDefault="00F97D6B" w:rsidP="00F56BC9">
      <w:pPr>
        <w:spacing w:line="240" w:lineRule="auto"/>
        <w:ind w:firstLine="708"/>
        <w:contextualSpacing/>
        <w:jc w:val="both"/>
        <w:rPr>
          <w:rFonts w:ascii="Times New Roman" w:hAnsi="Times New Roman" w:cs="Times New Roman"/>
          <w:sz w:val="28"/>
          <w:szCs w:val="28"/>
        </w:rPr>
      </w:pPr>
      <w:r w:rsidRPr="002D323D">
        <w:rPr>
          <w:rFonts w:ascii="Times New Roman" w:hAnsi="Times New Roman" w:cs="Times New Roman"/>
          <w:sz w:val="28"/>
          <w:szCs w:val="28"/>
        </w:rPr>
        <w:t xml:space="preserve">Общая штатная численность сотрудников Центра </w:t>
      </w:r>
      <w:proofErr w:type="gramStart"/>
      <w:r w:rsidRPr="002D323D">
        <w:rPr>
          <w:rFonts w:ascii="Times New Roman" w:hAnsi="Times New Roman" w:cs="Times New Roman"/>
          <w:sz w:val="28"/>
          <w:szCs w:val="28"/>
        </w:rPr>
        <w:t>составляет</w:t>
      </w:r>
      <w:r w:rsidR="00585E28" w:rsidRPr="002D323D">
        <w:rPr>
          <w:rFonts w:ascii="Times New Roman" w:hAnsi="Times New Roman" w:cs="Times New Roman"/>
          <w:sz w:val="28"/>
          <w:szCs w:val="28"/>
        </w:rPr>
        <w:t xml:space="preserve"> </w:t>
      </w:r>
      <w:r w:rsidRPr="002D323D">
        <w:rPr>
          <w:rFonts w:ascii="Times New Roman" w:hAnsi="Times New Roman" w:cs="Times New Roman"/>
          <w:sz w:val="28"/>
          <w:szCs w:val="28"/>
        </w:rPr>
        <w:t xml:space="preserve"> –</w:t>
      </w:r>
      <w:proofErr w:type="gramEnd"/>
      <w:r w:rsidRPr="002D323D">
        <w:rPr>
          <w:rFonts w:ascii="Times New Roman" w:hAnsi="Times New Roman" w:cs="Times New Roman"/>
          <w:sz w:val="28"/>
          <w:szCs w:val="28"/>
        </w:rPr>
        <w:t xml:space="preserve"> 13</w:t>
      </w:r>
      <w:r w:rsidR="00DD3D3A" w:rsidRPr="002D323D">
        <w:rPr>
          <w:rFonts w:ascii="Times New Roman" w:hAnsi="Times New Roman" w:cs="Times New Roman"/>
          <w:sz w:val="28"/>
          <w:szCs w:val="28"/>
        </w:rPr>
        <w:t>6</w:t>
      </w:r>
      <w:r w:rsidRPr="002D323D">
        <w:rPr>
          <w:rFonts w:ascii="Times New Roman" w:hAnsi="Times New Roman" w:cs="Times New Roman"/>
          <w:sz w:val="28"/>
          <w:szCs w:val="28"/>
        </w:rPr>
        <w:t xml:space="preserve"> единиц, фактическая численность на </w:t>
      </w:r>
      <w:r w:rsidR="00585E28" w:rsidRPr="002D323D">
        <w:rPr>
          <w:rFonts w:ascii="Times New Roman" w:hAnsi="Times New Roman" w:cs="Times New Roman"/>
          <w:sz w:val="28"/>
          <w:szCs w:val="28"/>
        </w:rPr>
        <w:t>анализируемый период</w:t>
      </w:r>
      <w:r w:rsidRPr="002D323D">
        <w:rPr>
          <w:rFonts w:ascii="Times New Roman" w:hAnsi="Times New Roman" w:cs="Times New Roman"/>
          <w:sz w:val="28"/>
          <w:szCs w:val="28"/>
        </w:rPr>
        <w:t xml:space="preserve"> – </w:t>
      </w:r>
      <w:r w:rsidR="00DD3D3A" w:rsidRPr="002D323D">
        <w:rPr>
          <w:rFonts w:ascii="Times New Roman" w:hAnsi="Times New Roman" w:cs="Times New Roman"/>
          <w:sz w:val="28"/>
          <w:szCs w:val="28"/>
        </w:rPr>
        <w:t>8</w:t>
      </w:r>
      <w:r w:rsidR="00283350" w:rsidRPr="002D323D">
        <w:rPr>
          <w:rFonts w:ascii="Times New Roman" w:hAnsi="Times New Roman" w:cs="Times New Roman"/>
          <w:sz w:val="28"/>
          <w:szCs w:val="28"/>
        </w:rPr>
        <w:t>1</w:t>
      </w:r>
      <w:r w:rsidRPr="002D323D">
        <w:rPr>
          <w:rFonts w:ascii="Times New Roman" w:hAnsi="Times New Roman" w:cs="Times New Roman"/>
          <w:sz w:val="28"/>
          <w:szCs w:val="28"/>
        </w:rPr>
        <w:t xml:space="preserve"> сотрудник</w:t>
      </w:r>
      <w:r w:rsidR="00DD3D3A" w:rsidRPr="002D323D">
        <w:rPr>
          <w:rFonts w:ascii="Times New Roman" w:hAnsi="Times New Roman" w:cs="Times New Roman"/>
          <w:sz w:val="28"/>
          <w:szCs w:val="28"/>
        </w:rPr>
        <w:t>, фактически занятых штатных единиц -10</w:t>
      </w:r>
      <w:r w:rsidR="00283350" w:rsidRPr="002D323D">
        <w:rPr>
          <w:rFonts w:ascii="Times New Roman" w:hAnsi="Times New Roman" w:cs="Times New Roman"/>
          <w:sz w:val="28"/>
          <w:szCs w:val="28"/>
        </w:rPr>
        <w:t>1</w:t>
      </w:r>
      <w:r w:rsidR="00DD3D3A" w:rsidRPr="002D323D">
        <w:rPr>
          <w:rFonts w:ascii="Times New Roman" w:hAnsi="Times New Roman" w:cs="Times New Roman"/>
          <w:sz w:val="28"/>
          <w:szCs w:val="28"/>
        </w:rPr>
        <w:t xml:space="preserve"> </w:t>
      </w:r>
      <w:proofErr w:type="spellStart"/>
      <w:r w:rsidR="00DD3D3A" w:rsidRPr="002D323D">
        <w:rPr>
          <w:rFonts w:ascii="Times New Roman" w:hAnsi="Times New Roman" w:cs="Times New Roman"/>
          <w:sz w:val="28"/>
          <w:szCs w:val="28"/>
        </w:rPr>
        <w:t>ед</w:t>
      </w:r>
      <w:proofErr w:type="spellEnd"/>
      <w:r w:rsidR="00DD3D3A" w:rsidRPr="002D323D">
        <w:rPr>
          <w:rFonts w:ascii="Times New Roman" w:hAnsi="Times New Roman" w:cs="Times New Roman"/>
          <w:sz w:val="28"/>
          <w:szCs w:val="28"/>
        </w:rPr>
        <w:t>,</w:t>
      </w:r>
      <w:r w:rsidR="00F56BC9">
        <w:rPr>
          <w:rFonts w:ascii="Times New Roman" w:hAnsi="Times New Roman" w:cs="Times New Roman"/>
          <w:sz w:val="28"/>
          <w:szCs w:val="28"/>
        </w:rPr>
        <w:t xml:space="preserve">, </w:t>
      </w:r>
      <w:r w:rsidR="00F56BC9" w:rsidRPr="002D323D">
        <w:rPr>
          <w:rFonts w:ascii="Times New Roman" w:hAnsi="Times New Roman" w:cs="Times New Roman"/>
          <w:sz w:val="28"/>
          <w:szCs w:val="28"/>
        </w:rPr>
        <w:t xml:space="preserve">Вакантных должностей в анализируемый период – 35 единиц </w:t>
      </w:r>
      <w:r w:rsidR="00F56BC9" w:rsidRPr="002D323D">
        <w:rPr>
          <w:rFonts w:ascii="Times New Roman" w:hAnsi="Times New Roman" w:cs="Times New Roman"/>
          <w:i/>
          <w:sz w:val="28"/>
          <w:szCs w:val="28"/>
        </w:rPr>
        <w:t>(25,7%).</w:t>
      </w:r>
      <w:r w:rsidR="00F56BC9" w:rsidRPr="002D323D">
        <w:rPr>
          <w:rFonts w:ascii="Times New Roman" w:hAnsi="Times New Roman" w:cs="Times New Roman"/>
          <w:sz w:val="28"/>
          <w:szCs w:val="28"/>
        </w:rPr>
        <w:t xml:space="preserve"> </w:t>
      </w:r>
    </w:p>
    <w:p w:rsidR="00F97D6B" w:rsidRPr="002D323D" w:rsidRDefault="00F97D6B" w:rsidP="00F56BC9">
      <w:pPr>
        <w:spacing w:line="240" w:lineRule="auto"/>
        <w:ind w:firstLine="708"/>
        <w:contextualSpacing/>
        <w:jc w:val="both"/>
        <w:rPr>
          <w:rFonts w:ascii="Times New Roman" w:hAnsi="Times New Roman" w:cs="Times New Roman"/>
          <w:i/>
          <w:sz w:val="28"/>
          <w:szCs w:val="28"/>
        </w:rPr>
      </w:pPr>
      <w:r w:rsidRPr="002D323D">
        <w:rPr>
          <w:rFonts w:ascii="Times New Roman" w:hAnsi="Times New Roman" w:cs="Times New Roman"/>
          <w:sz w:val="28"/>
          <w:szCs w:val="28"/>
        </w:rPr>
        <w:t xml:space="preserve">Согласно штатному расписанию в Центре руководящих должностей – 4 </w:t>
      </w:r>
      <w:r w:rsidRPr="002D323D">
        <w:rPr>
          <w:rFonts w:ascii="Times New Roman" w:hAnsi="Times New Roman" w:cs="Times New Roman"/>
          <w:i/>
          <w:sz w:val="28"/>
          <w:szCs w:val="28"/>
        </w:rPr>
        <w:t>(</w:t>
      </w:r>
      <w:r w:rsidR="002D78FF" w:rsidRPr="002D323D">
        <w:rPr>
          <w:rFonts w:ascii="Times New Roman" w:hAnsi="Times New Roman" w:cs="Times New Roman"/>
          <w:i/>
          <w:sz w:val="28"/>
          <w:szCs w:val="28"/>
        </w:rPr>
        <w:t>2</w:t>
      </w:r>
      <w:r w:rsidRPr="002D323D">
        <w:rPr>
          <w:rFonts w:ascii="Times New Roman" w:hAnsi="Times New Roman" w:cs="Times New Roman"/>
          <w:i/>
          <w:sz w:val="28"/>
          <w:szCs w:val="28"/>
        </w:rPr>
        <w:t>,</w:t>
      </w:r>
      <w:r w:rsidR="002D78FF" w:rsidRPr="002D323D">
        <w:rPr>
          <w:rFonts w:ascii="Times New Roman" w:hAnsi="Times New Roman" w:cs="Times New Roman"/>
          <w:i/>
          <w:sz w:val="28"/>
          <w:szCs w:val="28"/>
        </w:rPr>
        <w:t>9</w:t>
      </w:r>
      <w:r w:rsidRPr="002D323D">
        <w:rPr>
          <w:rFonts w:ascii="Times New Roman" w:hAnsi="Times New Roman" w:cs="Times New Roman"/>
          <w:i/>
          <w:sz w:val="28"/>
          <w:szCs w:val="28"/>
        </w:rPr>
        <w:t>%)</w:t>
      </w:r>
      <w:r w:rsidRPr="002D323D">
        <w:rPr>
          <w:rFonts w:ascii="Times New Roman" w:hAnsi="Times New Roman" w:cs="Times New Roman"/>
          <w:sz w:val="28"/>
          <w:szCs w:val="28"/>
        </w:rPr>
        <w:t xml:space="preserve">, исполнительских – </w:t>
      </w:r>
      <w:r w:rsidR="00C55EAA" w:rsidRPr="002D323D">
        <w:rPr>
          <w:rFonts w:ascii="Times New Roman" w:hAnsi="Times New Roman" w:cs="Times New Roman"/>
          <w:sz w:val="28"/>
          <w:szCs w:val="28"/>
        </w:rPr>
        <w:t>1</w:t>
      </w:r>
      <w:r w:rsidR="00283350" w:rsidRPr="002D323D">
        <w:rPr>
          <w:rFonts w:ascii="Times New Roman" w:hAnsi="Times New Roman" w:cs="Times New Roman"/>
          <w:sz w:val="28"/>
          <w:szCs w:val="28"/>
        </w:rPr>
        <w:t>32</w:t>
      </w:r>
      <w:r w:rsidRPr="002D323D">
        <w:rPr>
          <w:rFonts w:ascii="Times New Roman" w:hAnsi="Times New Roman" w:cs="Times New Roman"/>
          <w:sz w:val="28"/>
          <w:szCs w:val="28"/>
        </w:rPr>
        <w:t xml:space="preserve"> </w:t>
      </w:r>
      <w:r w:rsidRPr="002D323D">
        <w:rPr>
          <w:rFonts w:ascii="Times New Roman" w:hAnsi="Times New Roman" w:cs="Times New Roman"/>
          <w:i/>
          <w:sz w:val="28"/>
          <w:szCs w:val="28"/>
        </w:rPr>
        <w:t>(9</w:t>
      </w:r>
      <w:r w:rsidR="002D78FF" w:rsidRPr="002D323D">
        <w:rPr>
          <w:rFonts w:ascii="Times New Roman" w:hAnsi="Times New Roman" w:cs="Times New Roman"/>
          <w:i/>
          <w:sz w:val="28"/>
          <w:szCs w:val="28"/>
        </w:rPr>
        <w:t>7</w:t>
      </w:r>
      <w:r w:rsidR="00C55EAA" w:rsidRPr="002D323D">
        <w:rPr>
          <w:rFonts w:ascii="Times New Roman" w:hAnsi="Times New Roman" w:cs="Times New Roman"/>
          <w:i/>
          <w:sz w:val="28"/>
          <w:szCs w:val="28"/>
        </w:rPr>
        <w:t>,</w:t>
      </w:r>
      <w:r w:rsidR="002D78FF" w:rsidRPr="002D323D">
        <w:rPr>
          <w:rFonts w:ascii="Times New Roman" w:hAnsi="Times New Roman" w:cs="Times New Roman"/>
          <w:i/>
          <w:sz w:val="28"/>
          <w:szCs w:val="28"/>
        </w:rPr>
        <w:t>0</w:t>
      </w:r>
      <w:r w:rsidRPr="002D323D">
        <w:rPr>
          <w:rFonts w:ascii="Times New Roman" w:hAnsi="Times New Roman" w:cs="Times New Roman"/>
          <w:i/>
          <w:sz w:val="28"/>
          <w:szCs w:val="28"/>
        </w:rPr>
        <w:t>%).</w:t>
      </w:r>
    </w:p>
    <w:p w:rsidR="00F97D6B" w:rsidRPr="002D323D" w:rsidRDefault="00F97D6B" w:rsidP="00F56BC9">
      <w:pPr>
        <w:spacing w:line="240" w:lineRule="auto"/>
        <w:ind w:firstLine="708"/>
        <w:contextualSpacing/>
        <w:jc w:val="both"/>
        <w:rPr>
          <w:rFonts w:ascii="Times New Roman" w:hAnsi="Times New Roman" w:cs="Times New Roman"/>
          <w:sz w:val="28"/>
          <w:szCs w:val="28"/>
        </w:rPr>
      </w:pPr>
      <w:r w:rsidRPr="002D323D">
        <w:rPr>
          <w:rFonts w:ascii="Times New Roman" w:hAnsi="Times New Roman" w:cs="Times New Roman"/>
          <w:sz w:val="28"/>
          <w:szCs w:val="28"/>
        </w:rPr>
        <w:t>С января 202</w:t>
      </w:r>
      <w:r w:rsidR="002D78FF" w:rsidRPr="002D323D">
        <w:rPr>
          <w:rFonts w:ascii="Times New Roman" w:hAnsi="Times New Roman" w:cs="Times New Roman"/>
          <w:sz w:val="28"/>
          <w:szCs w:val="28"/>
        </w:rPr>
        <w:t>5</w:t>
      </w:r>
      <w:r w:rsidRPr="002D323D">
        <w:rPr>
          <w:rFonts w:ascii="Times New Roman" w:hAnsi="Times New Roman" w:cs="Times New Roman"/>
          <w:sz w:val="28"/>
          <w:szCs w:val="28"/>
        </w:rPr>
        <w:t xml:space="preserve"> года по </w:t>
      </w:r>
      <w:r w:rsidR="00D03F0E" w:rsidRPr="002D323D">
        <w:rPr>
          <w:rFonts w:ascii="Times New Roman" w:hAnsi="Times New Roman" w:cs="Times New Roman"/>
          <w:sz w:val="28"/>
          <w:szCs w:val="28"/>
        </w:rPr>
        <w:t>настоящее время</w:t>
      </w:r>
      <w:r w:rsidRPr="002D323D">
        <w:rPr>
          <w:rFonts w:ascii="Times New Roman" w:hAnsi="Times New Roman" w:cs="Times New Roman"/>
          <w:sz w:val="28"/>
          <w:szCs w:val="28"/>
        </w:rPr>
        <w:t xml:space="preserve"> уволено </w:t>
      </w:r>
      <w:r w:rsidR="009E1819" w:rsidRPr="002D323D">
        <w:rPr>
          <w:rFonts w:ascii="Times New Roman" w:hAnsi="Times New Roman" w:cs="Times New Roman"/>
          <w:sz w:val="28"/>
          <w:szCs w:val="28"/>
        </w:rPr>
        <w:t xml:space="preserve">7 </w:t>
      </w:r>
      <w:r w:rsidRPr="002D323D">
        <w:rPr>
          <w:rFonts w:ascii="Times New Roman" w:hAnsi="Times New Roman" w:cs="Times New Roman"/>
          <w:sz w:val="28"/>
          <w:szCs w:val="28"/>
        </w:rPr>
        <w:t xml:space="preserve">сотрудников. </w:t>
      </w:r>
    </w:p>
    <w:p w:rsidR="00F97D6B" w:rsidRPr="002D323D" w:rsidRDefault="00F97D6B" w:rsidP="00F56BC9">
      <w:pPr>
        <w:spacing w:line="240" w:lineRule="auto"/>
        <w:ind w:firstLine="708"/>
        <w:contextualSpacing/>
        <w:jc w:val="both"/>
        <w:rPr>
          <w:rFonts w:ascii="Times New Roman" w:hAnsi="Times New Roman" w:cs="Times New Roman"/>
          <w:sz w:val="28"/>
          <w:szCs w:val="28"/>
        </w:rPr>
      </w:pPr>
      <w:r w:rsidRPr="002D323D">
        <w:rPr>
          <w:rFonts w:ascii="Times New Roman" w:hAnsi="Times New Roman" w:cs="Times New Roman"/>
          <w:sz w:val="28"/>
          <w:szCs w:val="28"/>
        </w:rPr>
        <w:t>Расторжение трудовых договоров производились в соответствии с трудовым законодательством Республики Казахстан по соглашению сторон (</w:t>
      </w:r>
      <w:r w:rsidRPr="002D323D">
        <w:rPr>
          <w:rFonts w:ascii="Times New Roman" w:hAnsi="Times New Roman" w:cs="Times New Roman"/>
          <w:i/>
          <w:sz w:val="28"/>
          <w:szCs w:val="28"/>
        </w:rPr>
        <w:t>ст. 50 Трудового кодекса Республики Казахстан).</w:t>
      </w:r>
      <w:r w:rsidRPr="002D323D">
        <w:rPr>
          <w:rFonts w:ascii="Times New Roman" w:hAnsi="Times New Roman" w:cs="Times New Roman"/>
          <w:sz w:val="28"/>
          <w:szCs w:val="28"/>
        </w:rPr>
        <w:t xml:space="preserve"> </w:t>
      </w:r>
    </w:p>
    <w:p w:rsidR="006C2041" w:rsidRPr="00F56BC9" w:rsidRDefault="006C2041" w:rsidP="00F56BC9">
      <w:pPr>
        <w:spacing w:line="240" w:lineRule="auto"/>
        <w:ind w:firstLine="708"/>
        <w:contextualSpacing/>
        <w:jc w:val="both"/>
        <w:rPr>
          <w:rFonts w:ascii="Times New Roman" w:hAnsi="Times New Roman" w:cs="Times New Roman"/>
          <w:b/>
          <w:sz w:val="28"/>
          <w:szCs w:val="28"/>
        </w:rPr>
      </w:pPr>
      <w:r w:rsidRPr="002D323D">
        <w:rPr>
          <w:rFonts w:ascii="Times New Roman" w:hAnsi="Times New Roman" w:cs="Times New Roman"/>
          <w:sz w:val="28"/>
          <w:szCs w:val="28"/>
        </w:rPr>
        <w:t>В период с января по настоящее время принято</w:t>
      </w:r>
      <w:r w:rsidR="009E1819" w:rsidRPr="002D323D">
        <w:rPr>
          <w:rFonts w:ascii="Times New Roman" w:hAnsi="Times New Roman" w:cs="Times New Roman"/>
          <w:sz w:val="28"/>
          <w:szCs w:val="28"/>
        </w:rPr>
        <w:t xml:space="preserve"> 6</w:t>
      </w:r>
      <w:r w:rsidRPr="002D323D">
        <w:rPr>
          <w:rFonts w:ascii="Times New Roman" w:hAnsi="Times New Roman" w:cs="Times New Roman"/>
          <w:sz w:val="28"/>
          <w:szCs w:val="28"/>
        </w:rPr>
        <w:t xml:space="preserve"> человек, вышло с отпуска по уходу за ребенком –</w:t>
      </w:r>
      <w:r w:rsidR="002D78FF" w:rsidRPr="002D323D">
        <w:rPr>
          <w:rFonts w:ascii="Times New Roman" w:hAnsi="Times New Roman" w:cs="Times New Roman"/>
          <w:sz w:val="28"/>
          <w:szCs w:val="28"/>
        </w:rPr>
        <w:t xml:space="preserve"> 0</w:t>
      </w:r>
      <w:r w:rsidRPr="002D323D">
        <w:rPr>
          <w:rFonts w:ascii="Times New Roman" w:hAnsi="Times New Roman" w:cs="Times New Roman"/>
          <w:sz w:val="28"/>
          <w:szCs w:val="28"/>
        </w:rPr>
        <w:t xml:space="preserve"> сотрудник</w:t>
      </w:r>
      <w:r w:rsidR="009E1819" w:rsidRPr="002D323D">
        <w:rPr>
          <w:rFonts w:ascii="Times New Roman" w:hAnsi="Times New Roman" w:cs="Times New Roman"/>
          <w:sz w:val="28"/>
          <w:szCs w:val="28"/>
        </w:rPr>
        <w:t>о</w:t>
      </w:r>
      <w:r w:rsidR="00F56BC9">
        <w:rPr>
          <w:rFonts w:ascii="Times New Roman" w:hAnsi="Times New Roman" w:cs="Times New Roman"/>
          <w:sz w:val="28"/>
          <w:szCs w:val="28"/>
        </w:rPr>
        <w:t>в</w:t>
      </w:r>
      <w:r w:rsidRPr="002D323D">
        <w:rPr>
          <w:rFonts w:ascii="Times New Roman" w:hAnsi="Times New Roman" w:cs="Times New Roman"/>
          <w:sz w:val="28"/>
          <w:szCs w:val="28"/>
        </w:rPr>
        <w:t xml:space="preserve">. </w:t>
      </w:r>
    </w:p>
    <w:p w:rsidR="00F97D6B" w:rsidRPr="00F56BC9" w:rsidRDefault="00F97D6B" w:rsidP="00F56BC9">
      <w:pPr>
        <w:spacing w:line="240" w:lineRule="auto"/>
        <w:ind w:firstLine="708"/>
        <w:contextualSpacing/>
        <w:jc w:val="both"/>
        <w:rPr>
          <w:rFonts w:ascii="Times New Roman" w:hAnsi="Times New Roman" w:cs="Times New Roman"/>
          <w:b/>
          <w:sz w:val="28"/>
          <w:szCs w:val="28"/>
        </w:rPr>
      </w:pPr>
      <w:r w:rsidRPr="002D323D">
        <w:rPr>
          <w:rFonts w:ascii="Times New Roman" w:hAnsi="Times New Roman" w:cs="Times New Roman"/>
          <w:sz w:val="28"/>
          <w:szCs w:val="28"/>
        </w:rPr>
        <w:t>График трудовых отпусков на 202</w:t>
      </w:r>
      <w:r w:rsidR="005363AE" w:rsidRPr="002D323D">
        <w:rPr>
          <w:rFonts w:ascii="Times New Roman" w:hAnsi="Times New Roman" w:cs="Times New Roman"/>
          <w:sz w:val="28"/>
          <w:szCs w:val="28"/>
        </w:rPr>
        <w:t>5</w:t>
      </w:r>
      <w:r w:rsidRPr="002D323D">
        <w:rPr>
          <w:rFonts w:ascii="Times New Roman" w:hAnsi="Times New Roman" w:cs="Times New Roman"/>
          <w:sz w:val="28"/>
          <w:szCs w:val="28"/>
        </w:rPr>
        <w:t xml:space="preserve"> год составлен с учетом мнений работников, нарушения </w:t>
      </w:r>
      <w:r w:rsidRPr="00F56BC9">
        <w:rPr>
          <w:rFonts w:ascii="Times New Roman" w:hAnsi="Times New Roman" w:cs="Times New Roman"/>
          <w:b/>
          <w:sz w:val="28"/>
          <w:szCs w:val="28"/>
        </w:rPr>
        <w:t>не имеются.</w:t>
      </w:r>
    </w:p>
    <w:p w:rsidR="00F97D6B" w:rsidRPr="002D323D" w:rsidRDefault="00F97D6B" w:rsidP="00F56BC9">
      <w:pPr>
        <w:spacing w:line="240" w:lineRule="auto"/>
        <w:ind w:firstLine="708"/>
        <w:contextualSpacing/>
        <w:jc w:val="both"/>
        <w:rPr>
          <w:rFonts w:ascii="Times New Roman" w:hAnsi="Times New Roman" w:cs="Times New Roman"/>
          <w:sz w:val="28"/>
          <w:szCs w:val="28"/>
        </w:rPr>
      </w:pPr>
      <w:r w:rsidRPr="002D323D">
        <w:rPr>
          <w:rFonts w:ascii="Times New Roman" w:hAnsi="Times New Roman" w:cs="Times New Roman"/>
          <w:sz w:val="28"/>
          <w:szCs w:val="28"/>
        </w:rPr>
        <w:t>Больничные листы оплачиваются в согласно Правилам назначения и выплаты социального пособия по временной нетрудоспособности.</w:t>
      </w:r>
    </w:p>
    <w:p w:rsidR="00F56BC9" w:rsidRDefault="00F97D6B" w:rsidP="00F56BC9">
      <w:pPr>
        <w:spacing w:line="240" w:lineRule="auto"/>
        <w:contextualSpacing/>
        <w:jc w:val="both"/>
        <w:rPr>
          <w:rFonts w:ascii="Times New Roman" w:hAnsi="Times New Roman" w:cs="Times New Roman"/>
          <w:sz w:val="28"/>
          <w:szCs w:val="28"/>
        </w:rPr>
      </w:pPr>
      <w:r w:rsidRPr="002D323D">
        <w:rPr>
          <w:rFonts w:ascii="Times New Roman" w:hAnsi="Times New Roman" w:cs="Times New Roman"/>
          <w:sz w:val="28"/>
          <w:szCs w:val="28"/>
          <w:u w:val="single"/>
        </w:rPr>
        <w:t>Премирование сотрудников.</w:t>
      </w:r>
      <w:r w:rsidRPr="002D323D">
        <w:rPr>
          <w:rFonts w:ascii="Times New Roman" w:hAnsi="Times New Roman" w:cs="Times New Roman"/>
          <w:sz w:val="28"/>
          <w:szCs w:val="28"/>
        </w:rPr>
        <w:t xml:space="preserve"> </w:t>
      </w:r>
    </w:p>
    <w:p w:rsidR="00F97D6B" w:rsidRPr="002D323D" w:rsidRDefault="00F97D6B" w:rsidP="00F56BC9">
      <w:pPr>
        <w:spacing w:line="240" w:lineRule="auto"/>
        <w:ind w:firstLine="708"/>
        <w:contextualSpacing/>
        <w:jc w:val="both"/>
        <w:rPr>
          <w:rFonts w:ascii="Times New Roman" w:hAnsi="Times New Roman" w:cs="Times New Roman"/>
          <w:color w:val="000000"/>
          <w:sz w:val="28"/>
          <w:szCs w:val="28"/>
        </w:rPr>
      </w:pPr>
      <w:r w:rsidRPr="002D323D">
        <w:rPr>
          <w:rFonts w:ascii="Times New Roman" w:hAnsi="Times New Roman" w:cs="Times New Roman"/>
          <w:sz w:val="28"/>
          <w:szCs w:val="28"/>
        </w:rPr>
        <w:t xml:space="preserve">В соответствие с </w:t>
      </w:r>
      <w:r w:rsidRPr="002D323D">
        <w:rPr>
          <w:rFonts w:ascii="Times New Roman" w:hAnsi="Times New Roman" w:cs="Times New Roman"/>
          <w:color w:val="000000"/>
          <w:sz w:val="28"/>
          <w:szCs w:val="28"/>
        </w:rPr>
        <w:t xml:space="preserve">Постановлением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w:t>
      </w:r>
      <w:r w:rsidRPr="002D323D">
        <w:rPr>
          <w:rFonts w:ascii="Times New Roman" w:hAnsi="Times New Roman" w:cs="Times New Roman"/>
          <w:i/>
          <w:color w:val="000000"/>
          <w:sz w:val="28"/>
          <w:szCs w:val="28"/>
        </w:rPr>
        <w:t>(далее – Постановление 1193)</w:t>
      </w:r>
      <w:r w:rsidRPr="002D323D">
        <w:rPr>
          <w:rFonts w:ascii="Times New Roman" w:hAnsi="Times New Roman" w:cs="Times New Roman"/>
          <w:color w:val="000000"/>
          <w:sz w:val="28"/>
          <w:szCs w:val="28"/>
        </w:rPr>
        <w:t xml:space="preserve"> директору Центра предоставлено право премировать сотрудников. </w:t>
      </w:r>
    </w:p>
    <w:p w:rsidR="00F97D6B" w:rsidRPr="002D323D" w:rsidRDefault="00E0563D" w:rsidP="00F56BC9">
      <w:pPr>
        <w:spacing w:line="240" w:lineRule="auto"/>
        <w:ind w:firstLine="708"/>
        <w:contextualSpacing/>
        <w:jc w:val="both"/>
        <w:rPr>
          <w:rFonts w:ascii="Times New Roman" w:hAnsi="Times New Roman" w:cs="Times New Roman"/>
          <w:color w:val="000000"/>
          <w:sz w:val="28"/>
          <w:szCs w:val="28"/>
        </w:rPr>
      </w:pPr>
      <w:r w:rsidRPr="002D323D">
        <w:rPr>
          <w:rFonts w:ascii="Times New Roman" w:hAnsi="Times New Roman" w:cs="Times New Roman"/>
          <w:color w:val="000000"/>
          <w:sz w:val="28"/>
          <w:szCs w:val="28"/>
        </w:rPr>
        <w:t>С</w:t>
      </w:r>
      <w:r w:rsidR="00F97D6B" w:rsidRPr="002D323D">
        <w:rPr>
          <w:rFonts w:ascii="Times New Roman" w:hAnsi="Times New Roman" w:cs="Times New Roman"/>
          <w:color w:val="000000"/>
          <w:sz w:val="28"/>
          <w:szCs w:val="28"/>
        </w:rPr>
        <w:t xml:space="preserve"> января 202</w:t>
      </w:r>
      <w:r w:rsidR="005363AE" w:rsidRPr="002D323D">
        <w:rPr>
          <w:rFonts w:ascii="Times New Roman" w:hAnsi="Times New Roman" w:cs="Times New Roman"/>
          <w:color w:val="000000"/>
          <w:sz w:val="28"/>
          <w:szCs w:val="28"/>
        </w:rPr>
        <w:t>5</w:t>
      </w:r>
      <w:r w:rsidR="00F97D6B" w:rsidRPr="002D323D">
        <w:rPr>
          <w:rFonts w:ascii="Times New Roman" w:hAnsi="Times New Roman" w:cs="Times New Roman"/>
          <w:color w:val="000000"/>
          <w:sz w:val="28"/>
          <w:szCs w:val="28"/>
        </w:rPr>
        <w:t xml:space="preserve"> года по </w:t>
      </w:r>
      <w:r w:rsidRPr="002D323D">
        <w:rPr>
          <w:rFonts w:ascii="Times New Roman" w:hAnsi="Times New Roman" w:cs="Times New Roman"/>
          <w:color w:val="000000"/>
          <w:sz w:val="28"/>
          <w:szCs w:val="28"/>
        </w:rPr>
        <w:t>настоящее время</w:t>
      </w:r>
      <w:r w:rsidR="00F97D6B" w:rsidRPr="002D323D">
        <w:rPr>
          <w:rFonts w:ascii="Times New Roman" w:hAnsi="Times New Roman" w:cs="Times New Roman"/>
          <w:color w:val="000000"/>
          <w:sz w:val="28"/>
          <w:szCs w:val="28"/>
        </w:rPr>
        <w:t xml:space="preserve"> выдано </w:t>
      </w:r>
      <w:r w:rsidR="009E1819" w:rsidRPr="002D323D">
        <w:rPr>
          <w:rFonts w:ascii="Times New Roman" w:hAnsi="Times New Roman" w:cs="Times New Roman"/>
          <w:color w:val="000000"/>
          <w:sz w:val="28"/>
          <w:szCs w:val="28"/>
        </w:rPr>
        <w:t>5</w:t>
      </w:r>
      <w:r w:rsidR="00EC756F" w:rsidRPr="002D323D">
        <w:rPr>
          <w:rFonts w:ascii="Times New Roman" w:hAnsi="Times New Roman" w:cs="Times New Roman"/>
          <w:color w:val="000000"/>
          <w:sz w:val="28"/>
          <w:szCs w:val="28"/>
        </w:rPr>
        <w:t xml:space="preserve"> </w:t>
      </w:r>
      <w:r w:rsidR="00F97D6B" w:rsidRPr="002D323D">
        <w:rPr>
          <w:rFonts w:ascii="Times New Roman" w:hAnsi="Times New Roman" w:cs="Times New Roman"/>
          <w:color w:val="000000"/>
          <w:sz w:val="28"/>
          <w:szCs w:val="28"/>
        </w:rPr>
        <w:t>преми</w:t>
      </w:r>
      <w:r w:rsidR="009E1819" w:rsidRPr="002D323D">
        <w:rPr>
          <w:rFonts w:ascii="Times New Roman" w:hAnsi="Times New Roman" w:cs="Times New Roman"/>
          <w:color w:val="000000"/>
          <w:sz w:val="28"/>
          <w:szCs w:val="28"/>
        </w:rPr>
        <w:t>й</w:t>
      </w:r>
      <w:r w:rsidR="00F97D6B" w:rsidRPr="002D323D">
        <w:rPr>
          <w:rFonts w:ascii="Times New Roman" w:hAnsi="Times New Roman" w:cs="Times New Roman"/>
          <w:color w:val="000000"/>
          <w:sz w:val="28"/>
          <w:szCs w:val="28"/>
        </w:rPr>
        <w:t xml:space="preserve"> в честь государственных праздников.</w:t>
      </w:r>
    </w:p>
    <w:p w:rsidR="00F97D6B" w:rsidRPr="002D323D" w:rsidRDefault="00F97D6B" w:rsidP="00F56BC9">
      <w:pPr>
        <w:spacing w:line="240" w:lineRule="auto"/>
        <w:ind w:firstLine="708"/>
        <w:contextualSpacing/>
        <w:jc w:val="both"/>
        <w:rPr>
          <w:rFonts w:ascii="Times New Roman" w:eastAsia="Times New Roman" w:hAnsi="Times New Roman" w:cs="Times New Roman"/>
          <w:color w:val="000000"/>
          <w:sz w:val="28"/>
          <w:szCs w:val="28"/>
          <w:lang w:eastAsia="en-US"/>
        </w:rPr>
      </w:pPr>
      <w:r w:rsidRPr="002D323D">
        <w:rPr>
          <w:rFonts w:ascii="Times New Roman" w:hAnsi="Times New Roman" w:cs="Times New Roman"/>
          <w:color w:val="000000"/>
          <w:sz w:val="28"/>
          <w:szCs w:val="28"/>
        </w:rPr>
        <w:t xml:space="preserve">При премировании работников в Центре применяются условия премирования в соответствие с Постановлением Правительства Республики Казахстан от 29 августа </w:t>
      </w:r>
      <w:r w:rsidRPr="002D323D">
        <w:rPr>
          <w:rFonts w:ascii="Times New Roman" w:hAnsi="Times New Roman" w:cs="Times New Roman"/>
          <w:color w:val="000000"/>
          <w:sz w:val="28"/>
          <w:szCs w:val="28"/>
        </w:rPr>
        <w:lastRenderedPageBreak/>
        <w:t xml:space="preserve">2001 года N 1127 </w:t>
      </w:r>
      <w:r w:rsidRPr="002D323D">
        <w:rPr>
          <w:rFonts w:ascii="Times New Roman" w:hAnsi="Times New Roman" w:cs="Times New Roman"/>
          <w:i/>
          <w:color w:val="000000"/>
          <w:sz w:val="28"/>
          <w:szCs w:val="28"/>
        </w:rPr>
        <w:t>(далее – Постановление 1127)</w:t>
      </w:r>
      <w:r w:rsidRPr="002D323D">
        <w:rPr>
          <w:rFonts w:ascii="Times New Roman" w:hAnsi="Times New Roman" w:cs="Times New Roman"/>
          <w:color w:val="000000"/>
          <w:sz w:val="28"/>
          <w:szCs w:val="28"/>
        </w:rPr>
        <w:t>, где п</w:t>
      </w:r>
      <w:r w:rsidRPr="002D323D">
        <w:rPr>
          <w:rFonts w:ascii="Times New Roman" w:eastAsia="Times New Roman" w:hAnsi="Times New Roman" w:cs="Times New Roman"/>
          <w:color w:val="000000"/>
          <w:sz w:val="28"/>
          <w:szCs w:val="28"/>
          <w:lang w:eastAsia="en-US"/>
        </w:rPr>
        <w:t xml:space="preserve">ремирование работника не производится: </w:t>
      </w:r>
      <w:r w:rsidRPr="002D323D">
        <w:rPr>
          <w:rFonts w:ascii="Times New Roman" w:eastAsia="Times New Roman" w:hAnsi="Times New Roman" w:cs="Times New Roman"/>
          <w:color w:val="000000"/>
          <w:sz w:val="28"/>
          <w:szCs w:val="28"/>
          <w:lang w:val="en-US" w:eastAsia="en-US"/>
        </w:rPr>
        <w:t> </w:t>
      </w:r>
    </w:p>
    <w:p w:rsidR="00F97D6B" w:rsidRPr="002D323D" w:rsidRDefault="00F97D6B" w:rsidP="00F56BC9">
      <w:pPr>
        <w:spacing w:line="240" w:lineRule="auto"/>
        <w:contextualSpacing/>
        <w:jc w:val="both"/>
        <w:rPr>
          <w:rFonts w:ascii="Times New Roman" w:eastAsia="Times New Roman" w:hAnsi="Times New Roman" w:cs="Times New Roman"/>
          <w:color w:val="000000"/>
          <w:sz w:val="28"/>
          <w:szCs w:val="28"/>
          <w:lang w:eastAsia="en-US"/>
        </w:rPr>
      </w:pPr>
      <w:r w:rsidRPr="002D323D">
        <w:rPr>
          <w:rFonts w:ascii="Times New Roman" w:eastAsia="Times New Roman" w:hAnsi="Times New Roman" w:cs="Times New Roman"/>
          <w:color w:val="000000"/>
          <w:sz w:val="28"/>
          <w:szCs w:val="28"/>
          <w:lang w:eastAsia="en-US"/>
        </w:rPr>
        <w:t xml:space="preserve">1) при наличии у него не снятого дисциплинарного взыскания; </w:t>
      </w:r>
      <w:r w:rsidRPr="002D323D">
        <w:rPr>
          <w:rFonts w:ascii="Times New Roman" w:eastAsia="Times New Roman" w:hAnsi="Times New Roman" w:cs="Times New Roman"/>
          <w:color w:val="000000"/>
          <w:sz w:val="28"/>
          <w:szCs w:val="28"/>
          <w:lang w:val="en-US" w:eastAsia="en-US"/>
        </w:rPr>
        <w:t> </w:t>
      </w:r>
    </w:p>
    <w:p w:rsidR="00F97D6B" w:rsidRPr="002D323D" w:rsidRDefault="00F97D6B" w:rsidP="00F56BC9">
      <w:pPr>
        <w:spacing w:line="240" w:lineRule="auto"/>
        <w:contextualSpacing/>
        <w:jc w:val="both"/>
        <w:rPr>
          <w:rFonts w:ascii="Times New Roman" w:eastAsia="Times New Roman" w:hAnsi="Times New Roman" w:cs="Times New Roman"/>
          <w:color w:val="000000"/>
          <w:sz w:val="28"/>
          <w:szCs w:val="28"/>
          <w:lang w:eastAsia="en-US"/>
        </w:rPr>
      </w:pPr>
      <w:r w:rsidRPr="002D323D">
        <w:rPr>
          <w:rFonts w:ascii="Times New Roman" w:eastAsia="Times New Roman" w:hAnsi="Times New Roman" w:cs="Times New Roman"/>
          <w:color w:val="000000"/>
          <w:sz w:val="28"/>
          <w:szCs w:val="28"/>
          <w:lang w:eastAsia="en-US"/>
        </w:rPr>
        <w:t xml:space="preserve">2) проработавшего в соответствующем органе менее одного месяца; </w:t>
      </w:r>
      <w:r w:rsidRPr="002D323D">
        <w:rPr>
          <w:rFonts w:ascii="Times New Roman" w:eastAsia="Times New Roman" w:hAnsi="Times New Roman" w:cs="Times New Roman"/>
          <w:color w:val="000000"/>
          <w:sz w:val="28"/>
          <w:szCs w:val="28"/>
          <w:lang w:val="en-US" w:eastAsia="en-US"/>
        </w:rPr>
        <w:t> </w:t>
      </w:r>
    </w:p>
    <w:p w:rsidR="00F97D6B" w:rsidRPr="002D323D" w:rsidRDefault="00F97D6B" w:rsidP="00F56BC9">
      <w:pPr>
        <w:spacing w:line="240" w:lineRule="auto"/>
        <w:contextualSpacing/>
        <w:jc w:val="both"/>
        <w:rPr>
          <w:rFonts w:ascii="Times New Roman" w:eastAsia="Times New Roman" w:hAnsi="Times New Roman" w:cs="Times New Roman"/>
          <w:color w:val="000000"/>
          <w:sz w:val="28"/>
          <w:szCs w:val="28"/>
          <w:lang w:eastAsia="en-US"/>
        </w:rPr>
      </w:pPr>
      <w:r w:rsidRPr="002D323D">
        <w:rPr>
          <w:rFonts w:ascii="Times New Roman" w:eastAsia="Times New Roman" w:hAnsi="Times New Roman" w:cs="Times New Roman"/>
          <w:color w:val="000000"/>
          <w:sz w:val="28"/>
          <w:szCs w:val="28"/>
          <w:lang w:eastAsia="en-US"/>
        </w:rPr>
        <w:t xml:space="preserve">3) в период прохождения испытательного срока. </w:t>
      </w:r>
      <w:r w:rsidRPr="002D323D">
        <w:rPr>
          <w:rFonts w:ascii="Times New Roman" w:eastAsia="Times New Roman" w:hAnsi="Times New Roman" w:cs="Times New Roman"/>
          <w:color w:val="000000"/>
          <w:sz w:val="28"/>
          <w:szCs w:val="28"/>
          <w:lang w:val="en-US" w:eastAsia="en-US"/>
        </w:rPr>
        <w:t> </w:t>
      </w:r>
    </w:p>
    <w:p w:rsidR="00F97D6B" w:rsidRPr="002D323D" w:rsidRDefault="00F97D6B" w:rsidP="00F56BC9">
      <w:pPr>
        <w:spacing w:line="240" w:lineRule="auto"/>
        <w:ind w:firstLine="708"/>
        <w:contextualSpacing/>
        <w:jc w:val="both"/>
        <w:rPr>
          <w:rFonts w:ascii="Times New Roman" w:eastAsia="Times New Roman" w:hAnsi="Times New Roman" w:cs="Times New Roman"/>
          <w:color w:val="151515"/>
          <w:sz w:val="28"/>
          <w:szCs w:val="28"/>
          <w:lang w:eastAsia="en-US"/>
        </w:rPr>
      </w:pPr>
      <w:r w:rsidRPr="002D323D">
        <w:rPr>
          <w:rFonts w:ascii="Times New Roman" w:eastAsia="Times New Roman" w:hAnsi="Times New Roman" w:cs="Times New Roman"/>
          <w:color w:val="151515"/>
          <w:sz w:val="28"/>
          <w:szCs w:val="28"/>
          <w:lang w:eastAsia="en-US"/>
        </w:rPr>
        <w:t>Жалобы на незаконное привлечение к дисциплинарной ответственности со стороны сотрудников не поступали.</w:t>
      </w:r>
    </w:p>
    <w:p w:rsidR="00D21F57" w:rsidRPr="00F56BC9" w:rsidRDefault="005363AE" w:rsidP="00F56BC9">
      <w:pPr>
        <w:spacing w:line="240" w:lineRule="auto"/>
        <w:ind w:firstLine="708"/>
        <w:contextualSpacing/>
        <w:jc w:val="both"/>
        <w:rPr>
          <w:rFonts w:ascii="Times New Roman" w:hAnsi="Times New Roman" w:cs="Times New Roman"/>
          <w:b/>
          <w:sz w:val="28"/>
          <w:szCs w:val="28"/>
        </w:rPr>
      </w:pPr>
      <w:r w:rsidRPr="002D323D">
        <w:rPr>
          <w:rFonts w:ascii="Times New Roman" w:hAnsi="Times New Roman" w:cs="Times New Roman"/>
          <w:sz w:val="28"/>
          <w:szCs w:val="28"/>
        </w:rPr>
        <w:t xml:space="preserve">Со всеми сотрудниками заключены стандартные трудовые договора. Факты привлечения работников к дисциплинарной ответственности за коррупционные правонарушения за анализируемый период– </w:t>
      </w:r>
      <w:r w:rsidRPr="00F56BC9">
        <w:rPr>
          <w:rFonts w:ascii="Times New Roman" w:hAnsi="Times New Roman" w:cs="Times New Roman"/>
          <w:b/>
          <w:bCs/>
          <w:sz w:val="28"/>
          <w:szCs w:val="28"/>
        </w:rPr>
        <w:t>отсутствуют</w:t>
      </w:r>
      <w:r w:rsidRPr="00F56BC9">
        <w:rPr>
          <w:rFonts w:ascii="Times New Roman" w:hAnsi="Times New Roman" w:cs="Times New Roman"/>
          <w:b/>
          <w:sz w:val="28"/>
          <w:szCs w:val="28"/>
        </w:rPr>
        <w:t>.</w:t>
      </w:r>
    </w:p>
    <w:p w:rsidR="00444845" w:rsidRPr="00F56BC9" w:rsidRDefault="00444845" w:rsidP="00F56BC9">
      <w:pPr>
        <w:spacing w:line="240" w:lineRule="auto"/>
        <w:ind w:firstLine="708"/>
        <w:contextualSpacing/>
        <w:jc w:val="both"/>
        <w:rPr>
          <w:rFonts w:ascii="Times New Roman" w:hAnsi="Times New Roman" w:cs="Times New Roman"/>
          <w:b/>
          <w:color w:val="000000" w:themeColor="text1"/>
          <w:sz w:val="28"/>
          <w:szCs w:val="28"/>
        </w:rPr>
      </w:pPr>
      <w:r w:rsidRPr="002D323D">
        <w:rPr>
          <w:rFonts w:ascii="Times New Roman" w:hAnsi="Times New Roman" w:cs="Times New Roman"/>
          <w:color w:val="000000" w:themeColor="text1"/>
          <w:sz w:val="28"/>
          <w:szCs w:val="28"/>
        </w:rPr>
        <w:t xml:space="preserve">Факты привлечения работников к дисциплинарной ответственности за коррупционные правонарушения за анализируемый период – </w:t>
      </w:r>
      <w:r w:rsidRPr="00F56BC9">
        <w:rPr>
          <w:rFonts w:ascii="Times New Roman" w:hAnsi="Times New Roman" w:cs="Times New Roman"/>
          <w:b/>
          <w:color w:val="000000" w:themeColor="text1"/>
          <w:sz w:val="28"/>
          <w:szCs w:val="28"/>
        </w:rPr>
        <w:t>отсутствуют.</w:t>
      </w:r>
    </w:p>
    <w:p w:rsidR="00444845" w:rsidRPr="00F56BC9" w:rsidRDefault="00444845" w:rsidP="00F56BC9">
      <w:pPr>
        <w:spacing w:line="240" w:lineRule="auto"/>
        <w:ind w:firstLine="708"/>
        <w:contextualSpacing/>
        <w:jc w:val="both"/>
        <w:rPr>
          <w:rFonts w:ascii="Times New Roman" w:hAnsi="Times New Roman" w:cs="Times New Roman"/>
          <w:b/>
          <w:color w:val="000000" w:themeColor="text1"/>
          <w:sz w:val="28"/>
          <w:szCs w:val="28"/>
        </w:rPr>
      </w:pPr>
      <w:r w:rsidRPr="002D323D">
        <w:rPr>
          <w:rFonts w:ascii="Times New Roman" w:hAnsi="Times New Roman" w:cs="Times New Roman"/>
          <w:color w:val="000000" w:themeColor="text1"/>
          <w:sz w:val="28"/>
          <w:szCs w:val="28"/>
        </w:rPr>
        <w:t xml:space="preserve">Фактов совершения работниками коррупционных правонарушений уголовного и административного характера за анализируемый период – </w:t>
      </w:r>
      <w:r w:rsidRPr="00F56BC9">
        <w:rPr>
          <w:rFonts w:ascii="Times New Roman" w:hAnsi="Times New Roman" w:cs="Times New Roman"/>
          <w:b/>
          <w:color w:val="000000" w:themeColor="text1"/>
          <w:sz w:val="28"/>
          <w:szCs w:val="28"/>
        </w:rPr>
        <w:t xml:space="preserve">не имеется.  </w:t>
      </w:r>
    </w:p>
    <w:p w:rsidR="00444845" w:rsidRPr="002D323D" w:rsidRDefault="00444845" w:rsidP="00F56BC9">
      <w:pPr>
        <w:spacing w:line="240" w:lineRule="auto"/>
        <w:ind w:firstLine="708"/>
        <w:contextualSpacing/>
        <w:jc w:val="both"/>
        <w:rPr>
          <w:rFonts w:ascii="Times New Roman" w:hAnsi="Times New Roman" w:cs="Times New Roman"/>
          <w:color w:val="000000" w:themeColor="text1"/>
          <w:sz w:val="28"/>
          <w:szCs w:val="28"/>
        </w:rPr>
      </w:pPr>
      <w:r w:rsidRPr="002D323D">
        <w:rPr>
          <w:rFonts w:ascii="Times New Roman" w:hAnsi="Times New Roman" w:cs="Times New Roman"/>
          <w:color w:val="000000" w:themeColor="text1"/>
          <w:sz w:val="28"/>
          <w:szCs w:val="28"/>
        </w:rPr>
        <w:t>В личных делах всех работников Управления имеются справки/сведения об отсутствии судимости, полученные с базы «Информационный сервис» Комитета правовой статистики и специальных учётов при Генеральной прокуратуре Республики Казах</w:t>
      </w:r>
      <w:r w:rsidR="00F56BC9">
        <w:rPr>
          <w:rFonts w:ascii="Times New Roman" w:hAnsi="Times New Roman" w:cs="Times New Roman"/>
          <w:color w:val="000000" w:themeColor="text1"/>
          <w:sz w:val="28"/>
          <w:szCs w:val="28"/>
        </w:rPr>
        <w:t xml:space="preserve">стан, </w:t>
      </w:r>
      <w:r w:rsidRPr="002D323D">
        <w:rPr>
          <w:rFonts w:ascii="Times New Roman" w:hAnsi="Times New Roman" w:cs="Times New Roman"/>
          <w:color w:val="000000" w:themeColor="text1"/>
          <w:sz w:val="28"/>
          <w:szCs w:val="28"/>
          <w:shd w:val="clear" w:color="auto" w:fill="FFFFFF"/>
        </w:rPr>
        <w:t>а также сведени</w:t>
      </w:r>
      <w:r w:rsidR="00F56BC9">
        <w:rPr>
          <w:rFonts w:ascii="Times New Roman" w:hAnsi="Times New Roman" w:cs="Times New Roman"/>
          <w:color w:val="000000" w:themeColor="text1"/>
          <w:sz w:val="28"/>
          <w:szCs w:val="28"/>
          <w:shd w:val="clear" w:color="auto" w:fill="FFFFFF"/>
        </w:rPr>
        <w:t>я</w:t>
      </w:r>
      <w:r w:rsidRPr="002D323D">
        <w:rPr>
          <w:rFonts w:ascii="Times New Roman" w:hAnsi="Times New Roman" w:cs="Times New Roman"/>
          <w:color w:val="000000" w:themeColor="text1"/>
          <w:sz w:val="28"/>
          <w:szCs w:val="28"/>
          <w:shd w:val="clear" w:color="auto" w:fill="FFFFFF"/>
        </w:rPr>
        <w:t xml:space="preserve"> о привлечении к ответственности за совершение коррупционных правонарушений за </w:t>
      </w:r>
      <w:r w:rsidRPr="002D323D">
        <w:rPr>
          <w:rFonts w:ascii="Times New Roman" w:hAnsi="Times New Roman" w:cs="Times New Roman"/>
          <w:color w:val="000000" w:themeColor="text1"/>
          <w:sz w:val="28"/>
          <w:szCs w:val="28"/>
        </w:rPr>
        <w:t>2023г./2024 г.</w:t>
      </w:r>
    </w:p>
    <w:p w:rsidR="00444845" w:rsidRPr="00F56BC9" w:rsidRDefault="00444845" w:rsidP="00F56BC9">
      <w:pPr>
        <w:spacing w:line="240" w:lineRule="auto"/>
        <w:ind w:firstLine="708"/>
        <w:contextualSpacing/>
        <w:jc w:val="both"/>
        <w:rPr>
          <w:rFonts w:ascii="Times New Roman" w:hAnsi="Times New Roman" w:cs="Times New Roman"/>
          <w:b/>
          <w:strike/>
          <w:color w:val="000000" w:themeColor="text1"/>
          <w:sz w:val="28"/>
          <w:szCs w:val="28"/>
          <w:highlight w:val="yellow"/>
          <w:lang w:val="kk-KZ"/>
        </w:rPr>
      </w:pPr>
      <w:r w:rsidRPr="002D323D">
        <w:rPr>
          <w:rFonts w:ascii="Times New Roman" w:hAnsi="Times New Roman" w:cs="Times New Roman"/>
          <w:color w:val="000000" w:themeColor="text1"/>
          <w:sz w:val="28"/>
          <w:szCs w:val="28"/>
        </w:rPr>
        <w:t xml:space="preserve">Фактов поощрения работников при наличии не снятых дисциплинарных взысканий за анализируемый период – </w:t>
      </w:r>
      <w:r w:rsidRPr="00F56BC9">
        <w:rPr>
          <w:rFonts w:ascii="Times New Roman" w:hAnsi="Times New Roman" w:cs="Times New Roman"/>
          <w:b/>
          <w:color w:val="000000" w:themeColor="text1"/>
          <w:sz w:val="28"/>
          <w:szCs w:val="28"/>
        </w:rPr>
        <w:t xml:space="preserve">не установлено. </w:t>
      </w:r>
    </w:p>
    <w:p w:rsidR="00444845" w:rsidRPr="00F56BC9" w:rsidRDefault="00444845" w:rsidP="00F56BC9">
      <w:pPr>
        <w:spacing w:line="240" w:lineRule="auto"/>
        <w:ind w:firstLine="708"/>
        <w:contextualSpacing/>
        <w:jc w:val="both"/>
        <w:rPr>
          <w:rFonts w:ascii="Times New Roman" w:hAnsi="Times New Roman" w:cs="Times New Roman"/>
          <w:b/>
          <w:color w:val="000000" w:themeColor="text1"/>
          <w:sz w:val="28"/>
          <w:szCs w:val="28"/>
          <w:lang w:val="kk-KZ"/>
        </w:rPr>
      </w:pPr>
      <w:r w:rsidRPr="002D323D">
        <w:rPr>
          <w:rFonts w:ascii="Times New Roman" w:hAnsi="Times New Roman" w:cs="Times New Roman"/>
          <w:color w:val="000000" w:themeColor="text1"/>
          <w:sz w:val="28"/>
          <w:szCs w:val="28"/>
        </w:rPr>
        <w:t xml:space="preserve">Жалоб по кадровым вопросам, а также на принятие кадровых решений за анализируемый период – </w:t>
      </w:r>
      <w:r w:rsidRPr="00F56BC9">
        <w:rPr>
          <w:rFonts w:ascii="Times New Roman" w:hAnsi="Times New Roman" w:cs="Times New Roman"/>
          <w:b/>
          <w:color w:val="000000" w:themeColor="text1"/>
          <w:sz w:val="28"/>
          <w:szCs w:val="28"/>
        </w:rPr>
        <w:t>не имеется.</w:t>
      </w:r>
    </w:p>
    <w:p w:rsidR="00444845" w:rsidRPr="00F56BC9" w:rsidRDefault="00444845" w:rsidP="00F56BC9">
      <w:pPr>
        <w:spacing w:line="240" w:lineRule="auto"/>
        <w:ind w:firstLine="708"/>
        <w:contextualSpacing/>
        <w:jc w:val="both"/>
        <w:rPr>
          <w:rFonts w:ascii="Times New Roman" w:hAnsi="Times New Roman" w:cs="Times New Roman"/>
          <w:b/>
          <w:color w:val="000000" w:themeColor="text1"/>
          <w:sz w:val="28"/>
          <w:szCs w:val="28"/>
          <w:lang w:val="kk-KZ"/>
        </w:rPr>
      </w:pPr>
      <w:r w:rsidRPr="002D323D">
        <w:rPr>
          <w:rFonts w:ascii="Times New Roman" w:hAnsi="Times New Roman" w:cs="Times New Roman"/>
          <w:color w:val="000000" w:themeColor="text1"/>
          <w:sz w:val="28"/>
          <w:szCs w:val="28"/>
        </w:rPr>
        <w:t xml:space="preserve">Фактов </w:t>
      </w:r>
      <w:proofErr w:type="spellStart"/>
      <w:r w:rsidRPr="002D323D">
        <w:rPr>
          <w:rFonts w:ascii="Times New Roman" w:hAnsi="Times New Roman" w:cs="Times New Roman"/>
          <w:color w:val="000000" w:themeColor="text1"/>
          <w:sz w:val="28"/>
          <w:szCs w:val="28"/>
        </w:rPr>
        <w:t>аффилированности</w:t>
      </w:r>
      <w:proofErr w:type="spellEnd"/>
      <w:r w:rsidRPr="002D323D">
        <w:rPr>
          <w:rFonts w:ascii="Times New Roman" w:hAnsi="Times New Roman" w:cs="Times New Roman"/>
          <w:color w:val="000000" w:themeColor="text1"/>
          <w:sz w:val="28"/>
          <w:szCs w:val="28"/>
        </w:rPr>
        <w:t xml:space="preserve"> при занятии вакантных должностей, находящихся в непосредственной подчинённости должности, занимаемой близкими родственниками (родителями (родителем), детьми, усыновителями (</w:t>
      </w:r>
      <w:proofErr w:type="spellStart"/>
      <w:r w:rsidRPr="002D323D">
        <w:rPr>
          <w:rFonts w:ascii="Times New Roman" w:hAnsi="Times New Roman" w:cs="Times New Roman"/>
          <w:color w:val="000000" w:themeColor="text1"/>
          <w:sz w:val="28"/>
          <w:szCs w:val="28"/>
        </w:rPr>
        <w:t>удочерителями</w:t>
      </w:r>
      <w:proofErr w:type="spellEnd"/>
      <w:r w:rsidRPr="002D323D">
        <w:rPr>
          <w:rFonts w:ascii="Times New Roman" w:hAnsi="Times New Roman" w:cs="Times New Roman"/>
          <w:color w:val="000000" w:themeColor="text1"/>
          <w:sz w:val="28"/>
          <w:szCs w:val="28"/>
        </w:rPr>
        <w:t xml:space="preserve">), усыновленными (удочеренными), полнородными и </w:t>
      </w:r>
      <w:proofErr w:type="spellStart"/>
      <w:r w:rsidRPr="002D323D">
        <w:rPr>
          <w:rFonts w:ascii="Times New Roman" w:hAnsi="Times New Roman" w:cs="Times New Roman"/>
          <w:color w:val="000000" w:themeColor="text1"/>
          <w:sz w:val="28"/>
          <w:szCs w:val="28"/>
        </w:rPr>
        <w:t>неполнородными</w:t>
      </w:r>
      <w:proofErr w:type="spellEnd"/>
      <w:r w:rsidRPr="002D323D">
        <w:rPr>
          <w:rFonts w:ascii="Times New Roman" w:hAnsi="Times New Roman" w:cs="Times New Roman"/>
          <w:color w:val="000000" w:themeColor="text1"/>
          <w:sz w:val="28"/>
          <w:szCs w:val="28"/>
        </w:rPr>
        <w:t xml:space="preserve"> братьями и сестрами, дедушками, бабушками, внуками) или супругом (супругой) – </w:t>
      </w:r>
      <w:r w:rsidRPr="00F56BC9">
        <w:rPr>
          <w:rFonts w:ascii="Times New Roman" w:hAnsi="Times New Roman" w:cs="Times New Roman"/>
          <w:b/>
          <w:color w:val="000000" w:themeColor="text1"/>
          <w:sz w:val="28"/>
          <w:szCs w:val="28"/>
        </w:rPr>
        <w:t>не имеется.</w:t>
      </w:r>
    </w:p>
    <w:p w:rsidR="00444845" w:rsidRPr="002D323D" w:rsidRDefault="00444845" w:rsidP="00F56BC9">
      <w:pPr>
        <w:spacing w:line="240" w:lineRule="auto"/>
        <w:ind w:firstLine="708"/>
        <w:contextualSpacing/>
        <w:jc w:val="both"/>
        <w:rPr>
          <w:rFonts w:ascii="Times New Roman" w:hAnsi="Times New Roman" w:cs="Times New Roman"/>
          <w:color w:val="000000" w:themeColor="text1"/>
          <w:sz w:val="28"/>
          <w:szCs w:val="28"/>
        </w:rPr>
      </w:pPr>
      <w:r w:rsidRPr="002D323D">
        <w:rPr>
          <w:rFonts w:ascii="Times New Roman" w:hAnsi="Times New Roman" w:cs="Times New Roman"/>
          <w:color w:val="000000" w:themeColor="text1"/>
          <w:sz w:val="28"/>
          <w:szCs w:val="28"/>
        </w:rPr>
        <w:t xml:space="preserve">В </w:t>
      </w:r>
      <w:r w:rsidR="00F56BC9">
        <w:rPr>
          <w:rFonts w:ascii="Times New Roman" w:hAnsi="Times New Roman" w:cs="Times New Roman"/>
          <w:color w:val="000000" w:themeColor="text1"/>
          <w:sz w:val="28"/>
          <w:szCs w:val="28"/>
        </w:rPr>
        <w:t>Центре</w:t>
      </w:r>
      <w:r w:rsidRPr="002D323D">
        <w:rPr>
          <w:rFonts w:ascii="Times New Roman" w:hAnsi="Times New Roman" w:cs="Times New Roman"/>
          <w:color w:val="000000" w:themeColor="text1"/>
          <w:sz w:val="28"/>
          <w:szCs w:val="28"/>
        </w:rPr>
        <w:t xml:space="preserve"> организована и проводится профилактическая работа в Управлении соответствии с Законом Республики Казахстан «О противодействии коррупции», направленная на профилактику коррупционной деятельности, а также повышение эффективности применения антикоррупционного законодательства в деяте</w:t>
      </w:r>
      <w:r w:rsidR="003A1C96">
        <w:rPr>
          <w:rFonts w:ascii="Times New Roman" w:hAnsi="Times New Roman" w:cs="Times New Roman"/>
          <w:color w:val="000000" w:themeColor="text1"/>
          <w:sz w:val="28"/>
          <w:szCs w:val="28"/>
        </w:rPr>
        <w:t>льности. П</w:t>
      </w:r>
      <w:r w:rsidRPr="002D323D">
        <w:rPr>
          <w:rFonts w:ascii="Times New Roman" w:hAnsi="Times New Roman" w:cs="Times New Roman"/>
          <w:color w:val="000000" w:themeColor="text1"/>
          <w:sz w:val="28"/>
          <w:szCs w:val="28"/>
        </w:rPr>
        <w:t xml:space="preserve">роводятся разъяснительные и обучающие мероприятия для сотрудников по вопросам соблюдения требований законодательства о противодействии коррупции. </w:t>
      </w:r>
    </w:p>
    <w:p w:rsidR="002C59F0" w:rsidRPr="002D323D" w:rsidRDefault="00D53BC7" w:rsidP="00F56BC9">
      <w:pPr>
        <w:spacing w:line="240" w:lineRule="auto"/>
        <w:contextualSpacing/>
        <w:jc w:val="both"/>
        <w:rPr>
          <w:rFonts w:ascii="Times New Roman" w:eastAsia="Times New Roman" w:hAnsi="Times New Roman" w:cs="Times New Roman"/>
          <w:color w:val="101010"/>
          <w:sz w:val="28"/>
          <w:szCs w:val="28"/>
        </w:rPr>
      </w:pPr>
      <w:r w:rsidRPr="002D323D">
        <w:rPr>
          <w:rFonts w:ascii="Times New Roman" w:eastAsia="Times New Roman" w:hAnsi="Times New Roman" w:cs="Times New Roman"/>
          <w:color w:val="101010"/>
          <w:sz w:val="28"/>
          <w:szCs w:val="28"/>
        </w:rPr>
        <w:t>         В рамках анализа указаны следующие замечания:</w:t>
      </w:r>
    </w:p>
    <w:p w:rsidR="00D21F57" w:rsidRDefault="00D21F57" w:rsidP="00F92B90">
      <w:pPr>
        <w:spacing w:line="240" w:lineRule="auto"/>
        <w:ind w:firstLine="708"/>
        <w:contextualSpacing/>
        <w:jc w:val="both"/>
        <w:rPr>
          <w:rFonts w:ascii="Times New Roman" w:hAnsi="Times New Roman" w:cs="Times New Roman"/>
          <w:color w:val="000000"/>
          <w:sz w:val="28"/>
          <w:szCs w:val="28"/>
        </w:rPr>
      </w:pPr>
      <w:r w:rsidRPr="002D323D">
        <w:rPr>
          <w:rFonts w:ascii="Times New Roman" w:hAnsi="Times New Roman" w:cs="Times New Roman"/>
          <w:color w:val="000000" w:themeColor="text1"/>
          <w:sz w:val="28"/>
          <w:szCs w:val="28"/>
        </w:rPr>
        <w:t>В должностных инструкциях всех уровней работников, а также в отдельных действующих внутренних-нормативных документах, отсутствуют должностные инструкции на государственном языке. В соответствии с Законом «О языках в Республике Казахстан», с</w:t>
      </w:r>
      <w:r w:rsidRPr="002D323D">
        <w:rPr>
          <w:rFonts w:ascii="Times New Roman" w:hAnsi="Times New Roman" w:cs="Times New Roman"/>
          <w:color w:val="000000"/>
          <w:sz w:val="28"/>
          <w:szCs w:val="28"/>
        </w:rPr>
        <w:t>татья 10. Язык ведения документации: ведение учетно-статистической, финансовой и технической документации в системе государственных органов, организациях Республики Казахстан, независимо от форм собственности, обеспечивается на государственном и на русском языках.</w:t>
      </w:r>
    </w:p>
    <w:p w:rsidR="00F92B90" w:rsidRDefault="00F92B90" w:rsidP="003A1C96">
      <w:pPr>
        <w:spacing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Анализ показал, что на текущий момент не вс</w:t>
      </w:r>
      <w:r w:rsidR="00CA2C12">
        <w:rPr>
          <w:rFonts w:ascii="Times New Roman" w:hAnsi="Times New Roman" w:cs="Times New Roman"/>
          <w:color w:val="000000"/>
          <w:sz w:val="28"/>
          <w:szCs w:val="28"/>
        </w:rPr>
        <w:t xml:space="preserve">е вакантные должности размещены на официальной платформе по трудоустройству – </w:t>
      </w:r>
      <w:proofErr w:type="spellStart"/>
      <w:r w:rsidR="00CA2C12">
        <w:rPr>
          <w:rFonts w:ascii="Times New Roman" w:hAnsi="Times New Roman" w:cs="Times New Roman"/>
          <w:color w:val="000000"/>
          <w:sz w:val="28"/>
          <w:szCs w:val="28"/>
          <w:lang w:val="en-US"/>
        </w:rPr>
        <w:t>Enbek</w:t>
      </w:r>
      <w:proofErr w:type="spellEnd"/>
      <w:r w:rsidR="00CA2C12" w:rsidRPr="00CA2C12">
        <w:rPr>
          <w:rFonts w:ascii="Times New Roman" w:hAnsi="Times New Roman" w:cs="Times New Roman"/>
          <w:color w:val="000000"/>
          <w:sz w:val="28"/>
          <w:szCs w:val="28"/>
        </w:rPr>
        <w:t>.</w:t>
      </w:r>
      <w:proofErr w:type="spellStart"/>
      <w:r w:rsidR="00CA2C12">
        <w:rPr>
          <w:rFonts w:ascii="Times New Roman" w:hAnsi="Times New Roman" w:cs="Times New Roman"/>
          <w:color w:val="000000"/>
          <w:sz w:val="28"/>
          <w:szCs w:val="28"/>
          <w:lang w:val="en-US"/>
        </w:rPr>
        <w:t>kz</w:t>
      </w:r>
      <w:proofErr w:type="spellEnd"/>
      <w:r w:rsidR="008B2CA1">
        <w:rPr>
          <w:rFonts w:ascii="Times New Roman" w:hAnsi="Times New Roman" w:cs="Times New Roman"/>
          <w:color w:val="000000"/>
          <w:sz w:val="28"/>
          <w:szCs w:val="28"/>
        </w:rPr>
        <w:t xml:space="preserve"> (инструктор по труду, психолог, электромонтер, </w:t>
      </w:r>
      <w:proofErr w:type="spellStart"/>
      <w:r w:rsidR="008B2CA1">
        <w:rPr>
          <w:rFonts w:ascii="Times New Roman" w:hAnsi="Times New Roman" w:cs="Times New Roman"/>
          <w:color w:val="000000"/>
          <w:sz w:val="28"/>
          <w:szCs w:val="28"/>
        </w:rPr>
        <w:t>санванщик</w:t>
      </w:r>
      <w:proofErr w:type="spellEnd"/>
      <w:r w:rsidR="008B2CA1">
        <w:rPr>
          <w:rFonts w:ascii="Times New Roman" w:hAnsi="Times New Roman" w:cs="Times New Roman"/>
          <w:color w:val="000000"/>
          <w:sz w:val="28"/>
          <w:szCs w:val="28"/>
        </w:rPr>
        <w:t>)</w:t>
      </w:r>
      <w:r w:rsidR="00CA2C12">
        <w:rPr>
          <w:rFonts w:ascii="Times New Roman" w:hAnsi="Times New Roman" w:cs="Times New Roman"/>
          <w:color w:val="000000"/>
          <w:sz w:val="28"/>
          <w:szCs w:val="28"/>
        </w:rPr>
        <w:t>. Фактическое наличие вакантных позиций превышает количество опубликованных объявлений о прием на работу.</w:t>
      </w:r>
    </w:p>
    <w:p w:rsidR="00D55E4B" w:rsidRPr="00D55E4B" w:rsidRDefault="00D55E4B" w:rsidP="00D55E4B">
      <w:pPr>
        <w:spacing w:line="240" w:lineRule="auto"/>
        <w:ind w:firstLine="708"/>
        <w:contextualSpacing/>
        <w:jc w:val="both"/>
        <w:rPr>
          <w:rFonts w:ascii="Times New Roman" w:hAnsi="Times New Roman" w:cs="Times New Roman"/>
          <w:color w:val="000000"/>
          <w:sz w:val="28"/>
          <w:szCs w:val="28"/>
        </w:rPr>
      </w:pPr>
      <w:r w:rsidRPr="00D55E4B">
        <w:rPr>
          <w:rFonts w:ascii="Times New Roman" w:hAnsi="Times New Roman" w:cs="Times New Roman"/>
          <w:color w:val="000000"/>
          <w:sz w:val="28"/>
          <w:szCs w:val="28"/>
        </w:rPr>
        <w:t>В рамках вн</w:t>
      </w:r>
      <w:r>
        <w:rPr>
          <w:rFonts w:ascii="Times New Roman" w:hAnsi="Times New Roman" w:cs="Times New Roman"/>
          <w:color w:val="000000"/>
          <w:sz w:val="28"/>
          <w:szCs w:val="28"/>
        </w:rPr>
        <w:t xml:space="preserve">едрения информационной системы </w:t>
      </w:r>
      <w:proofErr w:type="spellStart"/>
      <w:r w:rsidRPr="00D55E4B">
        <w:rPr>
          <w:rFonts w:ascii="Times New Roman" w:hAnsi="Times New Roman" w:cs="Times New Roman"/>
          <w:color w:val="000000"/>
          <w:sz w:val="28"/>
          <w:szCs w:val="28"/>
        </w:rPr>
        <w:t>Socium</w:t>
      </w:r>
      <w:proofErr w:type="spellEnd"/>
      <w:r w:rsidRPr="00D55E4B">
        <w:rPr>
          <w:rFonts w:ascii="Times New Roman" w:hAnsi="Times New Roman" w:cs="Times New Roman"/>
          <w:color w:val="000000"/>
          <w:sz w:val="28"/>
          <w:szCs w:val="28"/>
        </w:rPr>
        <w:t>, все сотрудники, оказывающие специальные социальные услуги, обязаны осуществлять</w:t>
      </w:r>
      <w:r w:rsidR="0044379A">
        <w:rPr>
          <w:rFonts w:ascii="Times New Roman" w:hAnsi="Times New Roman" w:cs="Times New Roman"/>
          <w:color w:val="000000"/>
          <w:sz w:val="28"/>
          <w:szCs w:val="28"/>
        </w:rPr>
        <w:t xml:space="preserve"> </w:t>
      </w:r>
      <w:r w:rsidRPr="00D55E4B">
        <w:rPr>
          <w:rFonts w:ascii="Times New Roman" w:hAnsi="Times New Roman" w:cs="Times New Roman"/>
          <w:color w:val="000000"/>
          <w:sz w:val="28"/>
          <w:szCs w:val="28"/>
        </w:rPr>
        <w:t xml:space="preserve">ежедневное </w:t>
      </w:r>
      <w:r w:rsidRPr="00D55E4B">
        <w:rPr>
          <w:rFonts w:ascii="Times New Roman" w:hAnsi="Times New Roman" w:cs="Times New Roman"/>
          <w:color w:val="000000"/>
          <w:sz w:val="28"/>
          <w:szCs w:val="28"/>
        </w:rPr>
        <w:lastRenderedPageBreak/>
        <w:t>внесение данных о получателях услуг. Однако, по результатам анализа за отчет</w:t>
      </w:r>
      <w:r w:rsidR="0044379A">
        <w:rPr>
          <w:rFonts w:ascii="Times New Roman" w:hAnsi="Times New Roman" w:cs="Times New Roman"/>
          <w:color w:val="000000"/>
          <w:sz w:val="28"/>
          <w:szCs w:val="28"/>
        </w:rPr>
        <w:t xml:space="preserve">ный период, выявлены следующие </w:t>
      </w:r>
      <w:r w:rsidRPr="00D55E4B">
        <w:rPr>
          <w:rFonts w:ascii="Times New Roman" w:hAnsi="Times New Roman" w:cs="Times New Roman"/>
          <w:color w:val="000000"/>
          <w:sz w:val="28"/>
          <w:szCs w:val="28"/>
        </w:rPr>
        <w:t>проблемы:</w:t>
      </w:r>
    </w:p>
    <w:p w:rsidR="00D55E4B" w:rsidRPr="00D55E4B" w:rsidRDefault="00D55E4B" w:rsidP="0044379A">
      <w:pPr>
        <w:spacing w:line="240" w:lineRule="auto"/>
        <w:contextualSpacing/>
        <w:jc w:val="both"/>
        <w:rPr>
          <w:rFonts w:ascii="Times New Roman" w:hAnsi="Times New Roman" w:cs="Times New Roman"/>
          <w:color w:val="000000"/>
          <w:sz w:val="28"/>
          <w:szCs w:val="28"/>
        </w:rPr>
      </w:pPr>
      <w:r w:rsidRPr="00D55E4B">
        <w:rPr>
          <w:rFonts w:ascii="Times New Roman" w:hAnsi="Times New Roman" w:cs="Times New Roman"/>
          <w:color w:val="000000"/>
          <w:sz w:val="28"/>
          <w:szCs w:val="28"/>
        </w:rPr>
        <w:t>1. Нарушения в ведении учёта в ИС «</w:t>
      </w:r>
      <w:proofErr w:type="spellStart"/>
      <w:r w:rsidRPr="00D55E4B">
        <w:rPr>
          <w:rFonts w:ascii="Times New Roman" w:hAnsi="Times New Roman" w:cs="Times New Roman"/>
          <w:color w:val="000000"/>
          <w:sz w:val="28"/>
          <w:szCs w:val="28"/>
        </w:rPr>
        <w:t>Socium</w:t>
      </w:r>
      <w:proofErr w:type="spellEnd"/>
      <w:r w:rsidRPr="00D55E4B">
        <w:rPr>
          <w:rFonts w:ascii="Times New Roman" w:hAnsi="Times New Roman" w:cs="Times New Roman"/>
          <w:color w:val="000000"/>
          <w:sz w:val="28"/>
          <w:szCs w:val="28"/>
        </w:rPr>
        <w:t>»</w:t>
      </w:r>
    </w:p>
    <w:p w:rsidR="00D55E4B" w:rsidRPr="00D55E4B" w:rsidRDefault="0044379A" w:rsidP="00D55E4B">
      <w:pPr>
        <w:spacing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D55E4B" w:rsidRPr="00D55E4B">
        <w:rPr>
          <w:rFonts w:ascii="Times New Roman" w:hAnsi="Times New Roman" w:cs="Times New Roman"/>
          <w:color w:val="000000"/>
          <w:sz w:val="28"/>
          <w:szCs w:val="28"/>
        </w:rPr>
        <w:t>Не всеми сотрудниками, зарегистрированными в системе, осуществляется своевременное и полное внесение информации.</w:t>
      </w:r>
    </w:p>
    <w:p w:rsidR="00D55E4B" w:rsidRPr="00D55E4B" w:rsidRDefault="0044379A" w:rsidP="00D55E4B">
      <w:pPr>
        <w:spacing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D55E4B" w:rsidRPr="00D55E4B">
        <w:rPr>
          <w:rFonts w:ascii="Times New Roman" w:hAnsi="Times New Roman" w:cs="Times New Roman"/>
          <w:color w:val="000000"/>
          <w:sz w:val="28"/>
          <w:szCs w:val="28"/>
        </w:rPr>
        <w:t xml:space="preserve">В ряде случаев </w:t>
      </w:r>
      <w:r>
        <w:rPr>
          <w:rFonts w:ascii="Times New Roman" w:hAnsi="Times New Roman" w:cs="Times New Roman"/>
          <w:color w:val="000000"/>
          <w:sz w:val="28"/>
          <w:szCs w:val="28"/>
        </w:rPr>
        <w:t>запись</w:t>
      </w:r>
      <w:r w:rsidR="00D55E4B" w:rsidRPr="00D55E4B">
        <w:rPr>
          <w:rFonts w:ascii="Times New Roman" w:hAnsi="Times New Roman" w:cs="Times New Roman"/>
          <w:color w:val="000000"/>
          <w:sz w:val="28"/>
          <w:szCs w:val="28"/>
        </w:rPr>
        <w:t xml:space="preserve"> отсутству</w:t>
      </w:r>
      <w:r>
        <w:rPr>
          <w:rFonts w:ascii="Times New Roman" w:hAnsi="Times New Roman" w:cs="Times New Roman"/>
          <w:color w:val="000000"/>
          <w:sz w:val="28"/>
          <w:szCs w:val="28"/>
        </w:rPr>
        <w:t>е</w:t>
      </w:r>
      <w:r w:rsidR="00D55E4B" w:rsidRPr="00D55E4B">
        <w:rPr>
          <w:rFonts w:ascii="Times New Roman" w:hAnsi="Times New Roman" w:cs="Times New Roman"/>
          <w:color w:val="000000"/>
          <w:sz w:val="28"/>
          <w:szCs w:val="28"/>
        </w:rPr>
        <w:t>т полностью, либо данные вносятся задним числом, что влияет на достоверность отчётности и мониторинга.</w:t>
      </w:r>
    </w:p>
    <w:p w:rsidR="00D55E4B" w:rsidRPr="00D55E4B" w:rsidRDefault="0044379A" w:rsidP="0044379A">
      <w:pPr>
        <w:spacing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55E4B" w:rsidRPr="00D55E4B">
        <w:rPr>
          <w:rFonts w:ascii="Times New Roman" w:hAnsi="Times New Roman" w:cs="Times New Roman"/>
          <w:color w:val="000000"/>
          <w:sz w:val="28"/>
          <w:szCs w:val="28"/>
        </w:rPr>
        <w:t>. Трудности при учете лекарственных средств</w:t>
      </w:r>
    </w:p>
    <w:p w:rsidR="00D55E4B" w:rsidRPr="00D55E4B" w:rsidRDefault="0044379A" w:rsidP="0044379A">
      <w:pPr>
        <w:spacing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D55E4B" w:rsidRPr="00D55E4B">
        <w:rPr>
          <w:rFonts w:ascii="Times New Roman" w:hAnsi="Times New Roman" w:cs="Times New Roman"/>
          <w:color w:val="000000"/>
          <w:sz w:val="28"/>
          <w:szCs w:val="28"/>
        </w:rPr>
        <w:t>На текущий момент</w:t>
      </w:r>
      <w:r>
        <w:rPr>
          <w:rFonts w:ascii="Times New Roman" w:hAnsi="Times New Roman" w:cs="Times New Roman"/>
          <w:color w:val="000000"/>
          <w:sz w:val="28"/>
          <w:szCs w:val="28"/>
        </w:rPr>
        <w:t xml:space="preserve"> </w:t>
      </w:r>
      <w:r w:rsidR="00D55E4B" w:rsidRPr="00D55E4B">
        <w:rPr>
          <w:rFonts w:ascii="Times New Roman" w:hAnsi="Times New Roman" w:cs="Times New Roman"/>
          <w:color w:val="000000"/>
          <w:sz w:val="28"/>
          <w:szCs w:val="28"/>
        </w:rPr>
        <w:t>в системе «</w:t>
      </w:r>
      <w:proofErr w:type="spellStart"/>
      <w:r w:rsidR="00D55E4B" w:rsidRPr="00D55E4B">
        <w:rPr>
          <w:rFonts w:ascii="Times New Roman" w:hAnsi="Times New Roman" w:cs="Times New Roman"/>
          <w:color w:val="000000"/>
          <w:sz w:val="28"/>
          <w:szCs w:val="28"/>
        </w:rPr>
        <w:t>Socium</w:t>
      </w:r>
      <w:proofErr w:type="spellEnd"/>
      <w:r w:rsidR="00D55E4B" w:rsidRPr="00D55E4B">
        <w:rPr>
          <w:rFonts w:ascii="Times New Roman" w:hAnsi="Times New Roman" w:cs="Times New Roman"/>
          <w:color w:val="000000"/>
          <w:sz w:val="28"/>
          <w:szCs w:val="28"/>
        </w:rPr>
        <w:t>» отсутствует функционал для ввода данных о наличии и движении лекарственных средств, хранящихся на складе Центра.</w:t>
      </w:r>
    </w:p>
    <w:p w:rsidR="00D55E4B" w:rsidRPr="00D55E4B" w:rsidRDefault="0044379A" w:rsidP="0044379A">
      <w:pPr>
        <w:spacing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D55E4B" w:rsidRPr="00D55E4B">
        <w:rPr>
          <w:rFonts w:ascii="Times New Roman" w:hAnsi="Times New Roman" w:cs="Times New Roman"/>
          <w:color w:val="000000"/>
          <w:sz w:val="28"/>
          <w:szCs w:val="28"/>
        </w:rPr>
        <w:t>. Недостаточный уровень цифровой грамотности сотрудников</w:t>
      </w:r>
    </w:p>
    <w:p w:rsidR="00D55E4B" w:rsidRPr="00D55E4B" w:rsidRDefault="0044379A" w:rsidP="00D55E4B">
      <w:pPr>
        <w:spacing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D55E4B" w:rsidRPr="00D55E4B">
        <w:rPr>
          <w:rFonts w:ascii="Times New Roman" w:hAnsi="Times New Roman" w:cs="Times New Roman"/>
          <w:color w:val="000000"/>
          <w:sz w:val="28"/>
          <w:szCs w:val="28"/>
        </w:rPr>
        <w:t xml:space="preserve"> Значительная часть персонала, особенно сотрудники пожилого возраста, испытывает затруднения при работе с цифровыми платформами.</w:t>
      </w:r>
    </w:p>
    <w:p w:rsidR="003A1C96" w:rsidRDefault="003A1C96" w:rsidP="00F56BC9">
      <w:pPr>
        <w:spacing w:line="240" w:lineRule="auto"/>
        <w:contextualSpacing/>
        <w:jc w:val="both"/>
        <w:rPr>
          <w:rFonts w:ascii="Times New Roman" w:hAnsi="Times New Roman" w:cs="Times New Roman"/>
          <w:color w:val="000000" w:themeColor="text1"/>
          <w:sz w:val="28"/>
          <w:szCs w:val="28"/>
          <w:shd w:val="clear" w:color="auto" w:fill="FFFFFF"/>
        </w:rPr>
      </w:pPr>
    </w:p>
    <w:p w:rsidR="003A1C96" w:rsidRPr="003A1C96" w:rsidRDefault="00CC662D" w:rsidP="00F56BC9">
      <w:pPr>
        <w:spacing w:line="240" w:lineRule="auto"/>
        <w:contextualSpacing/>
        <w:jc w:val="both"/>
        <w:rPr>
          <w:rFonts w:ascii="Times New Roman" w:hAnsi="Times New Roman" w:cs="Times New Roman"/>
          <w:b/>
          <w:color w:val="000000" w:themeColor="text1"/>
          <w:sz w:val="28"/>
          <w:szCs w:val="28"/>
          <w:u w:val="single"/>
          <w:shd w:val="clear" w:color="auto" w:fill="FFFFFF"/>
        </w:rPr>
      </w:pPr>
      <w:r w:rsidRPr="003A1C96">
        <w:rPr>
          <w:rFonts w:ascii="Times New Roman" w:hAnsi="Times New Roman" w:cs="Times New Roman"/>
          <w:b/>
          <w:color w:val="000000" w:themeColor="text1"/>
          <w:sz w:val="28"/>
          <w:szCs w:val="28"/>
          <w:u w:val="single"/>
          <w:shd w:val="clear" w:color="auto" w:fill="FFFFFF"/>
        </w:rPr>
        <w:t xml:space="preserve">Риск: </w:t>
      </w:r>
    </w:p>
    <w:p w:rsidR="00CC662D" w:rsidRDefault="00CC662D" w:rsidP="003A1C96">
      <w:pPr>
        <w:pStyle w:val="a3"/>
        <w:numPr>
          <w:ilvl w:val="0"/>
          <w:numId w:val="28"/>
        </w:numPr>
        <w:spacing w:line="240" w:lineRule="auto"/>
        <w:jc w:val="both"/>
        <w:rPr>
          <w:rFonts w:ascii="Times New Roman" w:hAnsi="Times New Roman" w:cs="Times New Roman"/>
          <w:color w:val="000000"/>
          <w:sz w:val="28"/>
          <w:szCs w:val="28"/>
        </w:rPr>
      </w:pPr>
      <w:r w:rsidRPr="003A1C96">
        <w:rPr>
          <w:rFonts w:ascii="Times New Roman" w:hAnsi="Times New Roman" w:cs="Times New Roman"/>
          <w:color w:val="000000" w:themeColor="text1"/>
          <w:sz w:val="28"/>
          <w:szCs w:val="28"/>
          <w:shd w:val="clear" w:color="auto" w:fill="FFFFFF"/>
        </w:rPr>
        <w:t xml:space="preserve">Нарушение </w:t>
      </w:r>
      <w:r w:rsidRPr="003A1C96">
        <w:rPr>
          <w:rFonts w:ascii="Times New Roman" w:hAnsi="Times New Roman" w:cs="Times New Roman"/>
          <w:color w:val="000000"/>
          <w:sz w:val="28"/>
          <w:szCs w:val="28"/>
        </w:rPr>
        <w:t>Закона «О языке в Республики Казахстан» от 11 июля 1997 года N 151</w:t>
      </w:r>
      <w:r w:rsidR="00CA2C12">
        <w:rPr>
          <w:rFonts w:ascii="Times New Roman" w:hAnsi="Times New Roman" w:cs="Times New Roman"/>
          <w:color w:val="000000"/>
          <w:sz w:val="28"/>
          <w:szCs w:val="28"/>
        </w:rPr>
        <w:t>.</w:t>
      </w:r>
    </w:p>
    <w:p w:rsidR="00CA2C12" w:rsidRDefault="00CA2C12" w:rsidP="003A1C96">
      <w:pPr>
        <w:pStyle w:val="a3"/>
        <w:numPr>
          <w:ilvl w:val="0"/>
          <w:numId w:val="28"/>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Непрозрачность процедуры подбора персонала.</w:t>
      </w:r>
    </w:p>
    <w:p w:rsidR="0044379A" w:rsidRDefault="00CA2C12" w:rsidP="0044379A">
      <w:pPr>
        <w:pStyle w:val="a3"/>
        <w:numPr>
          <w:ilvl w:val="0"/>
          <w:numId w:val="28"/>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Отсутствие объявлений позволяет формировать штат на основании личных связей.</w:t>
      </w:r>
    </w:p>
    <w:p w:rsidR="0044379A" w:rsidRPr="0044379A" w:rsidRDefault="0044379A" w:rsidP="0044379A">
      <w:pPr>
        <w:pStyle w:val="a3"/>
        <w:numPr>
          <w:ilvl w:val="0"/>
          <w:numId w:val="28"/>
        </w:numPr>
        <w:spacing w:line="240" w:lineRule="auto"/>
        <w:jc w:val="both"/>
        <w:rPr>
          <w:rFonts w:ascii="Times New Roman" w:hAnsi="Times New Roman" w:cs="Times New Roman"/>
          <w:color w:val="000000"/>
          <w:sz w:val="28"/>
          <w:szCs w:val="28"/>
        </w:rPr>
      </w:pPr>
      <w:r w:rsidRPr="0044379A">
        <w:rPr>
          <w:rFonts w:ascii="Times New Roman" w:hAnsi="Times New Roman" w:cs="Times New Roman"/>
          <w:color w:val="000000"/>
          <w:sz w:val="28"/>
          <w:szCs w:val="28"/>
        </w:rPr>
        <w:t>Нарушение целостности и оперативности учета оказанных услуг на платформе ИС «</w:t>
      </w:r>
      <w:proofErr w:type="spellStart"/>
      <w:r w:rsidRPr="0044379A">
        <w:rPr>
          <w:rFonts w:ascii="Times New Roman" w:hAnsi="Times New Roman" w:cs="Times New Roman"/>
          <w:color w:val="000000"/>
          <w:sz w:val="28"/>
          <w:szCs w:val="28"/>
        </w:rPr>
        <w:t>Socium</w:t>
      </w:r>
      <w:proofErr w:type="spellEnd"/>
      <w:r w:rsidRPr="0044379A">
        <w:rPr>
          <w:rFonts w:ascii="Times New Roman" w:hAnsi="Times New Roman" w:cs="Times New Roman"/>
          <w:color w:val="000000"/>
          <w:sz w:val="28"/>
          <w:szCs w:val="28"/>
        </w:rPr>
        <w:t>»</w:t>
      </w:r>
    </w:p>
    <w:p w:rsidR="0044379A" w:rsidRDefault="0044379A" w:rsidP="003A1C96">
      <w:pPr>
        <w:pStyle w:val="a3"/>
        <w:numPr>
          <w:ilvl w:val="0"/>
          <w:numId w:val="28"/>
        </w:numPr>
        <w:spacing w:line="240" w:lineRule="auto"/>
        <w:jc w:val="both"/>
        <w:rPr>
          <w:rFonts w:ascii="Times New Roman" w:hAnsi="Times New Roman" w:cs="Times New Roman"/>
          <w:color w:val="000000"/>
          <w:sz w:val="28"/>
          <w:szCs w:val="28"/>
        </w:rPr>
      </w:pPr>
      <w:r w:rsidRPr="00D55E4B">
        <w:rPr>
          <w:rFonts w:ascii="Times New Roman" w:hAnsi="Times New Roman" w:cs="Times New Roman"/>
          <w:color w:val="000000"/>
          <w:sz w:val="28"/>
          <w:szCs w:val="28"/>
        </w:rPr>
        <w:t>Снижение эффективности внутреннего контроля</w:t>
      </w:r>
      <w:r>
        <w:rPr>
          <w:rFonts w:ascii="Times New Roman" w:hAnsi="Times New Roman" w:cs="Times New Roman"/>
          <w:color w:val="000000"/>
          <w:sz w:val="28"/>
          <w:szCs w:val="28"/>
        </w:rPr>
        <w:t xml:space="preserve">. </w:t>
      </w:r>
    </w:p>
    <w:p w:rsidR="0044379A" w:rsidRDefault="0044379A" w:rsidP="003A1C96">
      <w:pPr>
        <w:pStyle w:val="a3"/>
        <w:numPr>
          <w:ilvl w:val="0"/>
          <w:numId w:val="28"/>
        </w:numPr>
        <w:spacing w:line="240" w:lineRule="auto"/>
        <w:jc w:val="both"/>
        <w:rPr>
          <w:rFonts w:ascii="Times New Roman" w:hAnsi="Times New Roman" w:cs="Times New Roman"/>
          <w:color w:val="000000"/>
          <w:sz w:val="28"/>
          <w:szCs w:val="28"/>
        </w:rPr>
      </w:pPr>
      <w:r w:rsidRPr="00D55E4B">
        <w:rPr>
          <w:rFonts w:ascii="Times New Roman" w:hAnsi="Times New Roman" w:cs="Times New Roman"/>
          <w:color w:val="000000"/>
          <w:sz w:val="28"/>
          <w:szCs w:val="28"/>
        </w:rPr>
        <w:t>Создание условий для сокрытия фактов неоказания услуг, что увеличивает риск злоупотреблений</w:t>
      </w:r>
      <w:r w:rsidRPr="0044379A">
        <w:rPr>
          <w:rFonts w:ascii="Times New Roman" w:hAnsi="Times New Roman" w:cs="Times New Roman"/>
          <w:color w:val="000000"/>
          <w:sz w:val="28"/>
          <w:szCs w:val="28"/>
        </w:rPr>
        <w:t xml:space="preserve"> </w:t>
      </w:r>
    </w:p>
    <w:p w:rsidR="0044379A" w:rsidRDefault="0044379A" w:rsidP="003A1C96">
      <w:pPr>
        <w:pStyle w:val="a3"/>
        <w:numPr>
          <w:ilvl w:val="0"/>
          <w:numId w:val="28"/>
        </w:num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Pr="0044379A">
        <w:rPr>
          <w:rFonts w:ascii="Times New Roman" w:hAnsi="Times New Roman" w:cs="Times New Roman"/>
          <w:color w:val="000000"/>
          <w:sz w:val="28"/>
          <w:szCs w:val="28"/>
        </w:rPr>
        <w:t xml:space="preserve">ополнительные сложности для медицинского персонала при учете, контроле и отпуске медикаментов, а также снижает прозрачность использования материальных ресурсов. </w:t>
      </w:r>
    </w:p>
    <w:p w:rsidR="0044379A" w:rsidRPr="003A1C96" w:rsidRDefault="0044379A" w:rsidP="003A1C96">
      <w:pPr>
        <w:pStyle w:val="a3"/>
        <w:numPr>
          <w:ilvl w:val="0"/>
          <w:numId w:val="28"/>
        </w:numPr>
        <w:spacing w:line="240" w:lineRule="auto"/>
        <w:jc w:val="both"/>
        <w:rPr>
          <w:rFonts w:ascii="Times New Roman" w:hAnsi="Times New Roman" w:cs="Times New Roman"/>
          <w:color w:val="000000"/>
          <w:sz w:val="28"/>
          <w:szCs w:val="28"/>
        </w:rPr>
      </w:pPr>
      <w:r w:rsidRPr="00D55E4B">
        <w:rPr>
          <w:rFonts w:ascii="Times New Roman" w:hAnsi="Times New Roman" w:cs="Times New Roman"/>
          <w:color w:val="000000"/>
          <w:sz w:val="28"/>
          <w:szCs w:val="28"/>
        </w:rPr>
        <w:t>Отсутствие регулярного практического обучения и сопровождения по работе в систем</w:t>
      </w:r>
      <w:r w:rsidR="00EE68E1">
        <w:rPr>
          <w:rFonts w:ascii="Times New Roman" w:hAnsi="Times New Roman" w:cs="Times New Roman"/>
          <w:color w:val="000000"/>
          <w:sz w:val="28"/>
          <w:szCs w:val="28"/>
        </w:rPr>
        <w:t xml:space="preserve">е </w:t>
      </w:r>
      <w:r w:rsidRPr="00D55E4B">
        <w:rPr>
          <w:rFonts w:ascii="Times New Roman" w:hAnsi="Times New Roman" w:cs="Times New Roman"/>
          <w:color w:val="000000"/>
          <w:sz w:val="28"/>
          <w:szCs w:val="28"/>
        </w:rPr>
        <w:t>при</w:t>
      </w:r>
      <w:r w:rsidR="00EE68E1">
        <w:rPr>
          <w:rFonts w:ascii="Times New Roman" w:hAnsi="Times New Roman" w:cs="Times New Roman"/>
          <w:color w:val="000000"/>
          <w:sz w:val="28"/>
          <w:szCs w:val="28"/>
        </w:rPr>
        <w:t>водит к систематическим ошибкам</w:t>
      </w:r>
      <w:r w:rsidRPr="00D55E4B">
        <w:rPr>
          <w:rFonts w:ascii="Times New Roman" w:hAnsi="Times New Roman" w:cs="Times New Roman"/>
          <w:color w:val="000000"/>
          <w:sz w:val="28"/>
          <w:szCs w:val="28"/>
        </w:rPr>
        <w:t xml:space="preserve"> и отказу от самостоятельного заполнения данных.</w:t>
      </w:r>
    </w:p>
    <w:p w:rsidR="00CC662D" w:rsidRPr="003A1C96" w:rsidRDefault="00CC662D" w:rsidP="00F56BC9">
      <w:pPr>
        <w:spacing w:line="240" w:lineRule="auto"/>
        <w:contextualSpacing/>
        <w:jc w:val="both"/>
        <w:rPr>
          <w:rFonts w:ascii="Times New Roman" w:eastAsia="Times New Roman" w:hAnsi="Times New Roman" w:cs="Times New Roman"/>
          <w:b/>
          <w:bCs/>
          <w:color w:val="000000" w:themeColor="text1"/>
          <w:sz w:val="28"/>
          <w:szCs w:val="28"/>
        </w:rPr>
      </w:pPr>
      <w:r w:rsidRPr="003A1C96">
        <w:rPr>
          <w:rFonts w:ascii="Times New Roman" w:eastAsia="Times New Roman" w:hAnsi="Times New Roman" w:cs="Times New Roman"/>
          <w:b/>
          <w:bCs/>
          <w:color w:val="000000" w:themeColor="text1"/>
          <w:sz w:val="28"/>
          <w:szCs w:val="28"/>
          <w:u w:val="single"/>
        </w:rPr>
        <w:t>Рекомендации:</w:t>
      </w:r>
      <w:r w:rsidRPr="003A1C96">
        <w:rPr>
          <w:rFonts w:ascii="Times New Roman" w:eastAsia="Times New Roman" w:hAnsi="Times New Roman" w:cs="Times New Roman"/>
          <w:b/>
          <w:bCs/>
          <w:color w:val="000000" w:themeColor="text1"/>
          <w:sz w:val="28"/>
          <w:szCs w:val="28"/>
        </w:rPr>
        <w:t xml:space="preserve"> </w:t>
      </w:r>
    </w:p>
    <w:p w:rsidR="00CC662D" w:rsidRDefault="00CC662D" w:rsidP="003A1C96">
      <w:pPr>
        <w:pStyle w:val="a3"/>
        <w:numPr>
          <w:ilvl w:val="0"/>
          <w:numId w:val="29"/>
        </w:numPr>
        <w:spacing w:line="240" w:lineRule="auto"/>
        <w:jc w:val="both"/>
        <w:rPr>
          <w:rFonts w:ascii="Times New Roman" w:eastAsia="Times New Roman" w:hAnsi="Times New Roman" w:cs="Times New Roman"/>
          <w:bCs/>
          <w:color w:val="000000" w:themeColor="text1"/>
          <w:sz w:val="28"/>
          <w:szCs w:val="28"/>
        </w:rPr>
      </w:pPr>
      <w:r w:rsidRPr="003A1C96">
        <w:rPr>
          <w:rFonts w:ascii="Times New Roman" w:eastAsia="Times New Roman" w:hAnsi="Times New Roman" w:cs="Times New Roman"/>
          <w:bCs/>
          <w:color w:val="000000" w:themeColor="text1"/>
          <w:sz w:val="28"/>
          <w:szCs w:val="28"/>
        </w:rPr>
        <w:t xml:space="preserve">Осуществить перевод всех Должностных инструкций на государственный язык. </w:t>
      </w:r>
    </w:p>
    <w:p w:rsidR="0044379A" w:rsidRPr="0044379A" w:rsidRDefault="008B2CA1" w:rsidP="008B2CA1">
      <w:pPr>
        <w:pStyle w:val="a3"/>
        <w:numPr>
          <w:ilvl w:val="0"/>
          <w:numId w:val="29"/>
        </w:numPr>
        <w:spacing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Обеспечить своевременное размещение всех актуальных вакансий на платформе </w:t>
      </w:r>
      <w:proofErr w:type="spellStart"/>
      <w:r>
        <w:rPr>
          <w:rFonts w:ascii="Times New Roman" w:hAnsi="Times New Roman" w:cs="Times New Roman"/>
          <w:color w:val="000000"/>
          <w:sz w:val="28"/>
          <w:szCs w:val="28"/>
          <w:lang w:val="en-US"/>
        </w:rPr>
        <w:t>Enbek</w:t>
      </w:r>
      <w:proofErr w:type="spellEnd"/>
      <w:r w:rsidRPr="00CA2C12">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lang w:val="en-US"/>
        </w:rPr>
        <w:t>kz</w:t>
      </w:r>
      <w:proofErr w:type="spellEnd"/>
      <w:r>
        <w:rPr>
          <w:rFonts w:ascii="Times New Roman" w:hAnsi="Times New Roman" w:cs="Times New Roman"/>
          <w:color w:val="000000"/>
          <w:sz w:val="28"/>
          <w:szCs w:val="28"/>
        </w:rPr>
        <w:t xml:space="preserve">. с указанием информации о должности, требованиях </w:t>
      </w:r>
      <w:proofErr w:type="spellStart"/>
      <w:r>
        <w:rPr>
          <w:rFonts w:ascii="Times New Roman" w:hAnsi="Times New Roman" w:cs="Times New Roman"/>
          <w:color w:val="000000"/>
          <w:sz w:val="28"/>
          <w:szCs w:val="28"/>
        </w:rPr>
        <w:t>и.т.д</w:t>
      </w:r>
      <w:proofErr w:type="spellEnd"/>
      <w:r>
        <w:rPr>
          <w:rFonts w:ascii="Times New Roman" w:hAnsi="Times New Roman" w:cs="Times New Roman"/>
          <w:color w:val="000000"/>
          <w:sz w:val="28"/>
          <w:szCs w:val="28"/>
        </w:rPr>
        <w:t>.</w:t>
      </w:r>
    </w:p>
    <w:p w:rsidR="0044379A" w:rsidRPr="0044379A" w:rsidRDefault="0044379A" w:rsidP="008B2CA1">
      <w:pPr>
        <w:pStyle w:val="a3"/>
        <w:numPr>
          <w:ilvl w:val="0"/>
          <w:numId w:val="29"/>
        </w:numPr>
        <w:spacing w:line="240" w:lineRule="auto"/>
        <w:jc w:val="both"/>
        <w:rPr>
          <w:rFonts w:ascii="Times New Roman" w:eastAsia="Times New Roman" w:hAnsi="Times New Roman" w:cs="Times New Roman"/>
          <w:bCs/>
          <w:color w:val="000000" w:themeColor="text1"/>
          <w:sz w:val="28"/>
          <w:szCs w:val="28"/>
        </w:rPr>
      </w:pPr>
      <w:r w:rsidRPr="00D55E4B">
        <w:rPr>
          <w:rFonts w:ascii="Times New Roman" w:hAnsi="Times New Roman" w:cs="Times New Roman"/>
          <w:color w:val="000000"/>
          <w:sz w:val="28"/>
          <w:szCs w:val="28"/>
        </w:rPr>
        <w:t xml:space="preserve">Усилить административный контроль за своевременным и корректным внесением данных в систему </w:t>
      </w:r>
      <w:proofErr w:type="spellStart"/>
      <w:r w:rsidRPr="00D55E4B">
        <w:rPr>
          <w:rFonts w:ascii="Times New Roman" w:hAnsi="Times New Roman" w:cs="Times New Roman"/>
          <w:color w:val="000000"/>
          <w:sz w:val="28"/>
          <w:szCs w:val="28"/>
        </w:rPr>
        <w:t>Socium</w:t>
      </w:r>
      <w:proofErr w:type="spellEnd"/>
      <w:r w:rsidRPr="0044379A">
        <w:rPr>
          <w:rFonts w:ascii="Times New Roman" w:hAnsi="Times New Roman" w:cs="Times New Roman"/>
          <w:color w:val="000000"/>
          <w:sz w:val="28"/>
          <w:szCs w:val="28"/>
        </w:rPr>
        <w:t xml:space="preserve"> </w:t>
      </w:r>
    </w:p>
    <w:p w:rsidR="0044379A" w:rsidRPr="0044379A" w:rsidRDefault="0044379A" w:rsidP="008B2CA1">
      <w:pPr>
        <w:pStyle w:val="a3"/>
        <w:numPr>
          <w:ilvl w:val="0"/>
          <w:numId w:val="29"/>
        </w:numPr>
        <w:spacing w:line="240" w:lineRule="auto"/>
        <w:jc w:val="both"/>
        <w:rPr>
          <w:rFonts w:ascii="Times New Roman" w:eastAsia="Times New Roman" w:hAnsi="Times New Roman" w:cs="Times New Roman"/>
          <w:bCs/>
          <w:color w:val="000000" w:themeColor="text1"/>
          <w:sz w:val="28"/>
          <w:szCs w:val="28"/>
        </w:rPr>
      </w:pPr>
      <w:r w:rsidRPr="00D55E4B">
        <w:rPr>
          <w:rFonts w:ascii="Times New Roman" w:hAnsi="Times New Roman" w:cs="Times New Roman"/>
          <w:color w:val="000000"/>
          <w:sz w:val="28"/>
          <w:szCs w:val="28"/>
        </w:rPr>
        <w:t>Провести дополнительное обучение сотрудников по работе в системе с учетом уровня их подготовки, в том числе с привлечением технических специалистов.</w:t>
      </w:r>
    </w:p>
    <w:p w:rsidR="008B2CA1" w:rsidRPr="003A1C96" w:rsidRDefault="0044379A" w:rsidP="008B2CA1">
      <w:pPr>
        <w:pStyle w:val="a3"/>
        <w:numPr>
          <w:ilvl w:val="0"/>
          <w:numId w:val="29"/>
        </w:numPr>
        <w:spacing w:line="240" w:lineRule="auto"/>
        <w:jc w:val="both"/>
        <w:rPr>
          <w:rFonts w:ascii="Times New Roman" w:eastAsia="Times New Roman" w:hAnsi="Times New Roman" w:cs="Times New Roman"/>
          <w:bCs/>
          <w:color w:val="000000" w:themeColor="text1"/>
          <w:sz w:val="28"/>
          <w:szCs w:val="28"/>
        </w:rPr>
      </w:pPr>
      <w:r w:rsidRPr="00D55E4B">
        <w:rPr>
          <w:rFonts w:ascii="Times New Roman" w:hAnsi="Times New Roman" w:cs="Times New Roman"/>
          <w:color w:val="000000"/>
          <w:sz w:val="28"/>
          <w:szCs w:val="28"/>
        </w:rPr>
        <w:t>Назначить ответственных лиц, которые будут контролировать внесение данных и оказывать помощь менее подготовленным коллегам.</w:t>
      </w:r>
    </w:p>
    <w:p w:rsidR="00E0563D" w:rsidRPr="003A1C96" w:rsidRDefault="00EA5DED" w:rsidP="002D323D">
      <w:pPr>
        <w:spacing w:line="240" w:lineRule="auto"/>
        <w:jc w:val="both"/>
        <w:rPr>
          <w:rFonts w:ascii="Times New Roman" w:hAnsi="Times New Roman" w:cs="Times New Roman"/>
          <w:b/>
          <w:i/>
          <w:sz w:val="28"/>
          <w:szCs w:val="28"/>
          <w:u w:val="single"/>
        </w:rPr>
      </w:pPr>
      <w:proofErr w:type="gramStart"/>
      <w:r w:rsidRPr="003A1C96">
        <w:rPr>
          <w:rFonts w:ascii="Times New Roman" w:hAnsi="Times New Roman" w:cs="Times New Roman"/>
          <w:b/>
          <w:i/>
          <w:sz w:val="28"/>
          <w:szCs w:val="28"/>
          <w:u w:val="single"/>
        </w:rPr>
        <w:t>Коррупционные риски</w:t>
      </w:r>
      <w:proofErr w:type="gramEnd"/>
      <w:r w:rsidRPr="003A1C96">
        <w:rPr>
          <w:rFonts w:ascii="Times New Roman" w:hAnsi="Times New Roman" w:cs="Times New Roman"/>
          <w:b/>
          <w:i/>
          <w:sz w:val="28"/>
          <w:szCs w:val="28"/>
          <w:u w:val="single"/>
        </w:rPr>
        <w:t xml:space="preserve"> связанные с конфликтом интересов</w:t>
      </w:r>
    </w:p>
    <w:p w:rsidR="00444845" w:rsidRPr="002D323D" w:rsidRDefault="00771FDD" w:rsidP="003A1C96">
      <w:pPr>
        <w:spacing w:line="240" w:lineRule="auto"/>
        <w:contextualSpacing/>
        <w:jc w:val="both"/>
        <w:rPr>
          <w:rFonts w:ascii="Times New Roman" w:eastAsia="Times New Roman" w:hAnsi="Times New Roman" w:cs="Times New Roman"/>
          <w:color w:val="000000"/>
          <w:sz w:val="28"/>
          <w:szCs w:val="28"/>
        </w:rPr>
      </w:pPr>
      <w:r w:rsidRPr="002D323D">
        <w:rPr>
          <w:rFonts w:ascii="Times New Roman" w:hAnsi="Times New Roman" w:cs="Times New Roman"/>
          <w:sz w:val="28"/>
          <w:szCs w:val="28"/>
          <w:lang w:val="kk-KZ"/>
        </w:rPr>
        <w:t xml:space="preserve">            </w:t>
      </w:r>
      <w:r w:rsidR="00444845" w:rsidRPr="002D323D">
        <w:rPr>
          <w:rFonts w:ascii="Times New Roman" w:eastAsia="Times New Roman" w:hAnsi="Times New Roman" w:cs="Times New Roman"/>
          <w:color w:val="000000"/>
          <w:sz w:val="28"/>
          <w:szCs w:val="28"/>
        </w:rPr>
        <w:t xml:space="preserve">Фактов совместной службы (работы) близких родственников, супругов и свойственников – </w:t>
      </w:r>
      <w:r w:rsidR="00444845" w:rsidRPr="003A1C96">
        <w:rPr>
          <w:rFonts w:ascii="Times New Roman" w:eastAsia="Times New Roman" w:hAnsi="Times New Roman" w:cs="Times New Roman"/>
          <w:b/>
          <w:color w:val="000000"/>
          <w:sz w:val="28"/>
          <w:szCs w:val="28"/>
        </w:rPr>
        <w:t>не имеется.</w:t>
      </w:r>
    </w:p>
    <w:p w:rsidR="00444845" w:rsidRPr="003A1C96" w:rsidRDefault="00444845" w:rsidP="003A1C96">
      <w:pPr>
        <w:spacing w:line="240" w:lineRule="auto"/>
        <w:ind w:firstLine="708"/>
        <w:contextualSpacing/>
        <w:jc w:val="both"/>
        <w:rPr>
          <w:rFonts w:ascii="Times New Roman" w:eastAsia="Times New Roman" w:hAnsi="Times New Roman" w:cs="Times New Roman"/>
          <w:b/>
          <w:color w:val="000000"/>
          <w:sz w:val="28"/>
          <w:szCs w:val="28"/>
        </w:rPr>
      </w:pPr>
      <w:r w:rsidRPr="002D323D">
        <w:rPr>
          <w:rFonts w:ascii="Times New Roman" w:eastAsia="Times New Roman" w:hAnsi="Times New Roman" w:cs="Times New Roman"/>
          <w:color w:val="000000"/>
          <w:sz w:val="28"/>
          <w:szCs w:val="28"/>
        </w:rPr>
        <w:lastRenderedPageBreak/>
        <w:t xml:space="preserve">Фактов осуществления должностных обязанностей при наличии конфликта интересов – </w:t>
      </w:r>
      <w:r w:rsidRPr="003A1C96">
        <w:rPr>
          <w:rFonts w:ascii="Times New Roman" w:eastAsia="Times New Roman" w:hAnsi="Times New Roman" w:cs="Times New Roman"/>
          <w:b/>
          <w:color w:val="000000"/>
          <w:sz w:val="28"/>
          <w:szCs w:val="28"/>
        </w:rPr>
        <w:t>не имеется.</w:t>
      </w:r>
    </w:p>
    <w:p w:rsidR="00444845" w:rsidRPr="003A1C96" w:rsidRDefault="00444845" w:rsidP="003A1C96">
      <w:pPr>
        <w:spacing w:line="240" w:lineRule="auto"/>
        <w:ind w:firstLine="708"/>
        <w:contextualSpacing/>
        <w:jc w:val="both"/>
        <w:rPr>
          <w:rFonts w:ascii="Times New Roman" w:eastAsia="Times New Roman" w:hAnsi="Times New Roman" w:cs="Times New Roman"/>
          <w:b/>
          <w:color w:val="000000"/>
          <w:sz w:val="28"/>
          <w:szCs w:val="28"/>
        </w:rPr>
      </w:pPr>
      <w:r w:rsidRPr="002D323D">
        <w:rPr>
          <w:rFonts w:ascii="Times New Roman" w:eastAsia="Times New Roman" w:hAnsi="Times New Roman" w:cs="Times New Roman"/>
          <w:color w:val="000000"/>
          <w:sz w:val="28"/>
          <w:szCs w:val="28"/>
        </w:rPr>
        <w:t xml:space="preserve">Фактов использования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 – </w:t>
      </w:r>
      <w:r w:rsidRPr="003A1C96">
        <w:rPr>
          <w:rFonts w:ascii="Times New Roman" w:eastAsia="Times New Roman" w:hAnsi="Times New Roman" w:cs="Times New Roman"/>
          <w:b/>
          <w:color w:val="000000"/>
          <w:sz w:val="28"/>
          <w:szCs w:val="28"/>
        </w:rPr>
        <w:t>не имеется.</w:t>
      </w:r>
    </w:p>
    <w:p w:rsidR="006C2041" w:rsidRPr="002D323D" w:rsidRDefault="006C2041" w:rsidP="003A1C96">
      <w:pPr>
        <w:spacing w:line="240" w:lineRule="auto"/>
        <w:contextualSpacing/>
        <w:jc w:val="both"/>
        <w:rPr>
          <w:rFonts w:ascii="Times New Roman" w:hAnsi="Times New Roman" w:cs="Times New Roman"/>
          <w:sz w:val="28"/>
          <w:szCs w:val="28"/>
        </w:rPr>
      </w:pPr>
    </w:p>
    <w:p w:rsidR="00EA5DED" w:rsidRDefault="00EA5DED" w:rsidP="003A1C96">
      <w:pPr>
        <w:spacing w:line="240" w:lineRule="auto"/>
        <w:contextualSpacing/>
        <w:jc w:val="both"/>
        <w:rPr>
          <w:rFonts w:ascii="Times New Roman" w:hAnsi="Times New Roman" w:cs="Times New Roman"/>
          <w:b/>
          <w:i/>
          <w:sz w:val="28"/>
          <w:szCs w:val="28"/>
          <w:u w:val="single"/>
        </w:rPr>
      </w:pPr>
      <w:r w:rsidRPr="003A1C96">
        <w:rPr>
          <w:rFonts w:ascii="Times New Roman" w:hAnsi="Times New Roman" w:cs="Times New Roman"/>
          <w:b/>
          <w:i/>
          <w:sz w:val="28"/>
          <w:szCs w:val="28"/>
          <w:u w:val="single"/>
        </w:rPr>
        <w:t>Коррупционные риски, связанные с оказанием государственных услуг</w:t>
      </w:r>
    </w:p>
    <w:p w:rsidR="003A1C96" w:rsidRPr="003A1C96" w:rsidRDefault="003A1C96" w:rsidP="003A1C96">
      <w:pPr>
        <w:spacing w:line="240" w:lineRule="auto"/>
        <w:contextualSpacing/>
        <w:jc w:val="both"/>
        <w:rPr>
          <w:rFonts w:ascii="Times New Roman" w:hAnsi="Times New Roman" w:cs="Times New Roman"/>
          <w:b/>
          <w:i/>
          <w:sz w:val="28"/>
          <w:szCs w:val="28"/>
          <w:u w:val="single"/>
        </w:rPr>
      </w:pPr>
    </w:p>
    <w:p w:rsidR="00771FDD" w:rsidRPr="002D323D" w:rsidRDefault="00771FDD" w:rsidP="003A1C96">
      <w:pPr>
        <w:spacing w:line="240" w:lineRule="auto"/>
        <w:ind w:firstLine="708"/>
        <w:contextualSpacing/>
        <w:jc w:val="both"/>
        <w:rPr>
          <w:rFonts w:ascii="Times New Roman" w:hAnsi="Times New Roman" w:cs="Times New Roman"/>
          <w:bCs/>
          <w:sz w:val="28"/>
          <w:szCs w:val="28"/>
          <w:u w:val="single"/>
          <w:lang w:val="kk-KZ"/>
        </w:rPr>
      </w:pPr>
      <w:r w:rsidRPr="002D323D">
        <w:rPr>
          <w:rFonts w:ascii="Times New Roman" w:eastAsia="Calibri" w:hAnsi="Times New Roman" w:cs="Times New Roman"/>
          <w:sz w:val="28"/>
          <w:szCs w:val="28"/>
        </w:rPr>
        <w:t>КГУ «Центр социальной адаптации «Пана» Управление занятости и социальных программ города Алматы является коммунальной государственной организацией, предназначенной для круглосуточного временного проживания (до одного года) или временного нахождения (в ночное время суток) лиц без определенного места жительства и лиц, освободившихся</w:t>
      </w:r>
      <w:r w:rsidR="004C0FD0" w:rsidRPr="002D323D">
        <w:rPr>
          <w:rFonts w:ascii="Times New Roman" w:eastAsia="Calibri" w:hAnsi="Times New Roman" w:cs="Times New Roman"/>
          <w:sz w:val="28"/>
          <w:szCs w:val="28"/>
        </w:rPr>
        <w:t xml:space="preserve"> из мест лишения свободы и (или) находящихся на учете службы пробации.</w:t>
      </w:r>
      <w:r w:rsidR="003A1C96">
        <w:rPr>
          <w:rFonts w:ascii="Times New Roman" w:eastAsia="Calibri" w:hAnsi="Times New Roman" w:cs="Times New Roman"/>
          <w:sz w:val="28"/>
          <w:szCs w:val="28"/>
        </w:rPr>
        <w:t xml:space="preserve"> </w:t>
      </w:r>
      <w:r w:rsidRPr="002D323D">
        <w:rPr>
          <w:rFonts w:ascii="Times New Roman" w:hAnsi="Times New Roman" w:cs="Times New Roman"/>
          <w:sz w:val="28"/>
          <w:szCs w:val="28"/>
        </w:rPr>
        <w:t>Учреждение работает в соответствии с п</w:t>
      </w:r>
      <w:r w:rsidRPr="002D323D">
        <w:rPr>
          <w:rFonts w:ascii="Times New Roman" w:hAnsi="Times New Roman" w:cs="Times New Roman"/>
          <w:bCs/>
          <w:sz w:val="28"/>
          <w:szCs w:val="28"/>
        </w:rPr>
        <w:t>риказом Заместителя Премьер-Министра-</w:t>
      </w:r>
      <w:r w:rsidRPr="002D323D">
        <w:rPr>
          <w:rFonts w:ascii="Times New Roman" w:eastAsia="Calibri" w:hAnsi="Times New Roman" w:cs="Times New Roman"/>
          <w:sz w:val="28"/>
          <w:szCs w:val="28"/>
        </w:rPr>
        <w:t>Министра труда и социальной защиты населения Республики Казахстан от 22 июня 2023 года № 230 «Об утверждении Правил деятельности организаций, оказывающих специальные социальные услуги»</w:t>
      </w:r>
      <w:r w:rsidR="00E47FEA" w:rsidRPr="002D323D">
        <w:rPr>
          <w:rFonts w:ascii="Times New Roman" w:eastAsia="Calibri" w:hAnsi="Times New Roman" w:cs="Times New Roman"/>
          <w:sz w:val="28"/>
          <w:szCs w:val="28"/>
        </w:rPr>
        <w:t xml:space="preserve"> </w:t>
      </w:r>
      <w:r w:rsidR="00E47FEA" w:rsidRPr="002D323D">
        <w:rPr>
          <w:rFonts w:ascii="Times New Roman" w:eastAsia="Calibri" w:hAnsi="Times New Roman" w:cs="Times New Roman"/>
          <w:i/>
          <w:sz w:val="28"/>
          <w:szCs w:val="28"/>
        </w:rPr>
        <w:t>(далее – Правила)</w:t>
      </w:r>
      <w:r w:rsidRPr="002D323D">
        <w:rPr>
          <w:rFonts w:ascii="Times New Roman" w:eastAsia="Calibri" w:hAnsi="Times New Roman" w:cs="Times New Roman"/>
          <w:i/>
          <w:sz w:val="28"/>
          <w:szCs w:val="28"/>
        </w:rPr>
        <w:t>,</w:t>
      </w:r>
      <w:r w:rsidRPr="002D323D">
        <w:rPr>
          <w:rFonts w:ascii="Times New Roman" w:eastAsia="Calibri" w:hAnsi="Times New Roman" w:cs="Times New Roman"/>
          <w:sz w:val="28"/>
          <w:szCs w:val="28"/>
        </w:rPr>
        <w:t xml:space="preserve"> </w:t>
      </w:r>
      <w:r w:rsidRPr="002D323D">
        <w:rPr>
          <w:rFonts w:ascii="Times New Roman" w:hAnsi="Times New Roman" w:cs="Times New Roman"/>
          <w:sz w:val="28"/>
          <w:szCs w:val="28"/>
        </w:rPr>
        <w:t>Приказом Заместителя Премьер-Министра - Министра труда и социальной защиты населения Республики Казахстан «Об утверждении стандартов оказания специальных социальных услуг в области социальной защиты населения» от 29 июня 2023 года № 263</w:t>
      </w:r>
      <w:r w:rsidR="00E47FEA" w:rsidRPr="002D323D">
        <w:rPr>
          <w:rFonts w:ascii="Times New Roman" w:hAnsi="Times New Roman" w:cs="Times New Roman"/>
          <w:sz w:val="28"/>
          <w:szCs w:val="28"/>
        </w:rPr>
        <w:t xml:space="preserve"> (</w:t>
      </w:r>
      <w:r w:rsidR="00E47FEA" w:rsidRPr="002D323D">
        <w:rPr>
          <w:rFonts w:ascii="Times New Roman" w:hAnsi="Times New Roman" w:cs="Times New Roman"/>
          <w:i/>
          <w:sz w:val="28"/>
          <w:szCs w:val="28"/>
        </w:rPr>
        <w:t>далее – Стандарт</w:t>
      </w:r>
      <w:r w:rsidR="00E47FEA" w:rsidRPr="002D323D">
        <w:rPr>
          <w:rFonts w:ascii="Times New Roman" w:hAnsi="Times New Roman" w:cs="Times New Roman"/>
          <w:sz w:val="28"/>
          <w:szCs w:val="28"/>
        </w:rPr>
        <w:t>)</w:t>
      </w:r>
      <w:r w:rsidR="003A1C96">
        <w:rPr>
          <w:rFonts w:ascii="Times New Roman" w:hAnsi="Times New Roman" w:cs="Times New Roman"/>
          <w:sz w:val="28"/>
          <w:szCs w:val="28"/>
        </w:rPr>
        <w:t xml:space="preserve">, </w:t>
      </w:r>
      <w:r w:rsidR="003A1C96" w:rsidRPr="00F56BC9">
        <w:rPr>
          <w:rFonts w:ascii="Times New Roman" w:hAnsi="Times New Roman" w:cs="Times New Roman"/>
          <w:sz w:val="28"/>
          <w:szCs w:val="28"/>
        </w:rPr>
        <w:t>п</w:t>
      </w:r>
      <w:r w:rsidR="003A1C96" w:rsidRPr="00F56BC9">
        <w:rPr>
          <w:rFonts w:ascii="Times New Roman" w:hAnsi="Times New Roman"/>
          <w:color w:val="000000"/>
          <w:sz w:val="28"/>
          <w:szCs w:val="28"/>
        </w:rPr>
        <w:t>риказ</w:t>
      </w:r>
      <w:r w:rsidR="003A1C96">
        <w:rPr>
          <w:rFonts w:ascii="Times New Roman" w:hAnsi="Times New Roman"/>
          <w:color w:val="000000"/>
          <w:sz w:val="28"/>
          <w:szCs w:val="28"/>
        </w:rPr>
        <w:t>ом</w:t>
      </w:r>
      <w:r w:rsidR="003A1C96" w:rsidRPr="00F56BC9">
        <w:rPr>
          <w:rFonts w:ascii="Times New Roman" w:hAnsi="Times New Roman"/>
          <w:color w:val="000000"/>
          <w:sz w:val="28"/>
          <w:szCs w:val="28"/>
        </w:rPr>
        <w:t xml:space="preserve"> </w:t>
      </w:r>
      <w:proofErr w:type="spellStart"/>
      <w:r w:rsidR="003A1C96" w:rsidRPr="00F56BC9">
        <w:rPr>
          <w:rFonts w:ascii="Times New Roman" w:hAnsi="Times New Roman"/>
          <w:color w:val="000000"/>
          <w:sz w:val="28"/>
          <w:szCs w:val="28"/>
        </w:rPr>
        <w:t>и.о</w:t>
      </w:r>
      <w:proofErr w:type="spellEnd"/>
      <w:r w:rsidR="003A1C96" w:rsidRPr="00F56BC9">
        <w:rPr>
          <w:rFonts w:ascii="Times New Roman" w:hAnsi="Times New Roman"/>
          <w:color w:val="000000"/>
          <w:sz w:val="28"/>
          <w:szCs w:val="28"/>
        </w:rPr>
        <w:t>. Министра труда и социальной защиты населения Республики Казахстан от 6 марта 2025 года № 72</w:t>
      </w:r>
    </w:p>
    <w:p w:rsidR="00771FDD" w:rsidRPr="002D323D" w:rsidRDefault="00771FDD" w:rsidP="003A1C96">
      <w:pPr>
        <w:spacing w:line="240" w:lineRule="auto"/>
        <w:ind w:firstLine="708"/>
        <w:contextualSpacing/>
        <w:jc w:val="both"/>
        <w:rPr>
          <w:rFonts w:ascii="Times New Roman" w:hAnsi="Times New Roman" w:cs="Times New Roman"/>
          <w:sz w:val="28"/>
          <w:szCs w:val="28"/>
        </w:rPr>
      </w:pPr>
      <w:r w:rsidRPr="002D323D">
        <w:rPr>
          <w:rFonts w:ascii="Times New Roman" w:hAnsi="Times New Roman" w:cs="Times New Roman"/>
          <w:sz w:val="28"/>
          <w:szCs w:val="28"/>
        </w:rPr>
        <w:t>На момент проведения внутреннего анализа в Центре социальн</w:t>
      </w:r>
      <w:r w:rsidR="003F07FD" w:rsidRPr="002D323D">
        <w:rPr>
          <w:rFonts w:ascii="Times New Roman" w:hAnsi="Times New Roman" w:cs="Times New Roman"/>
          <w:sz w:val="28"/>
          <w:szCs w:val="28"/>
        </w:rPr>
        <w:t>ой адаптации</w:t>
      </w:r>
      <w:r w:rsidRPr="002D323D">
        <w:rPr>
          <w:rFonts w:ascii="Times New Roman" w:hAnsi="Times New Roman" w:cs="Times New Roman"/>
          <w:sz w:val="28"/>
          <w:szCs w:val="28"/>
        </w:rPr>
        <w:t xml:space="preserve"> функционируют</w:t>
      </w:r>
      <w:r w:rsidR="004C0FD0" w:rsidRPr="002D323D">
        <w:rPr>
          <w:rFonts w:ascii="Times New Roman" w:hAnsi="Times New Roman" w:cs="Times New Roman"/>
          <w:sz w:val="28"/>
          <w:szCs w:val="28"/>
        </w:rPr>
        <w:t xml:space="preserve"> 2</w:t>
      </w:r>
      <w:r w:rsidRPr="002D323D">
        <w:rPr>
          <w:rFonts w:ascii="Times New Roman" w:hAnsi="Times New Roman" w:cs="Times New Roman"/>
          <w:sz w:val="28"/>
          <w:szCs w:val="28"/>
        </w:rPr>
        <w:t xml:space="preserve"> отделения по оказанию специальных </w:t>
      </w:r>
      <w:r w:rsidR="009C600D" w:rsidRPr="002D323D">
        <w:rPr>
          <w:rFonts w:ascii="Times New Roman" w:hAnsi="Times New Roman" w:cs="Times New Roman"/>
          <w:sz w:val="28"/>
          <w:szCs w:val="28"/>
        </w:rPr>
        <w:t>услуг, общее количество получателей услуг составило –</w:t>
      </w:r>
      <w:r w:rsidRPr="002D323D">
        <w:rPr>
          <w:rFonts w:ascii="Times New Roman" w:hAnsi="Times New Roman" w:cs="Times New Roman"/>
          <w:sz w:val="28"/>
          <w:szCs w:val="28"/>
        </w:rPr>
        <w:t xml:space="preserve"> </w:t>
      </w:r>
      <w:r w:rsidRPr="002D323D">
        <w:rPr>
          <w:rFonts w:ascii="Times New Roman" w:hAnsi="Times New Roman" w:cs="Times New Roman"/>
          <w:sz w:val="28"/>
          <w:szCs w:val="28"/>
          <w:lang w:val="kk-KZ"/>
        </w:rPr>
        <w:t>2</w:t>
      </w:r>
      <w:r w:rsidR="003F07FD" w:rsidRPr="002D323D">
        <w:rPr>
          <w:rFonts w:ascii="Times New Roman" w:hAnsi="Times New Roman" w:cs="Times New Roman"/>
          <w:sz w:val="28"/>
          <w:szCs w:val="28"/>
          <w:lang w:val="kk-KZ"/>
        </w:rPr>
        <w:t>5</w:t>
      </w:r>
      <w:r w:rsidR="004C0FD0" w:rsidRPr="002D323D">
        <w:rPr>
          <w:rFonts w:ascii="Times New Roman" w:hAnsi="Times New Roman" w:cs="Times New Roman"/>
          <w:sz w:val="28"/>
          <w:szCs w:val="28"/>
          <w:lang w:val="kk-KZ"/>
        </w:rPr>
        <w:t>9</w:t>
      </w:r>
      <w:r w:rsidR="009C600D" w:rsidRPr="002D323D">
        <w:rPr>
          <w:rFonts w:ascii="Times New Roman" w:hAnsi="Times New Roman" w:cs="Times New Roman"/>
          <w:sz w:val="28"/>
          <w:szCs w:val="28"/>
          <w:lang w:val="kk-KZ"/>
        </w:rPr>
        <w:t xml:space="preserve"> человек</w:t>
      </w:r>
      <w:r w:rsidRPr="002D323D">
        <w:rPr>
          <w:rFonts w:ascii="Times New Roman" w:hAnsi="Times New Roman" w:cs="Times New Roman"/>
          <w:sz w:val="28"/>
          <w:szCs w:val="28"/>
        </w:rPr>
        <w:t>.</w:t>
      </w:r>
    </w:p>
    <w:p w:rsidR="00771FDD" w:rsidRPr="003A1C96" w:rsidRDefault="00771FDD" w:rsidP="003A1C96">
      <w:pPr>
        <w:spacing w:line="240" w:lineRule="auto"/>
        <w:ind w:firstLine="708"/>
        <w:contextualSpacing/>
        <w:jc w:val="both"/>
        <w:rPr>
          <w:rFonts w:ascii="Times New Roman" w:hAnsi="Times New Roman" w:cs="Times New Roman"/>
          <w:i/>
          <w:sz w:val="28"/>
          <w:szCs w:val="28"/>
        </w:rPr>
      </w:pPr>
      <w:r w:rsidRPr="002D323D">
        <w:rPr>
          <w:rFonts w:ascii="Times New Roman" w:hAnsi="Times New Roman" w:cs="Times New Roman"/>
          <w:sz w:val="28"/>
          <w:szCs w:val="28"/>
        </w:rPr>
        <w:t xml:space="preserve">Получателям услуг оказываются 7 видов специальных социальных услуг: </w:t>
      </w:r>
      <w:r w:rsidRPr="003A1C96">
        <w:rPr>
          <w:rFonts w:ascii="Times New Roman" w:hAnsi="Times New Roman" w:cs="Times New Roman"/>
          <w:i/>
          <w:sz w:val="28"/>
          <w:szCs w:val="28"/>
        </w:rPr>
        <w:t>социально-бытовые, социально-медицинские, социально-психологические, социально-</w:t>
      </w:r>
      <w:r w:rsidR="004C0FD0" w:rsidRPr="003A1C96">
        <w:rPr>
          <w:rFonts w:ascii="Times New Roman" w:hAnsi="Times New Roman" w:cs="Times New Roman"/>
          <w:i/>
          <w:sz w:val="28"/>
          <w:szCs w:val="28"/>
        </w:rPr>
        <w:t>трудовые</w:t>
      </w:r>
      <w:r w:rsidRPr="003A1C96">
        <w:rPr>
          <w:rFonts w:ascii="Times New Roman" w:hAnsi="Times New Roman" w:cs="Times New Roman"/>
          <w:i/>
          <w:sz w:val="28"/>
          <w:szCs w:val="28"/>
        </w:rPr>
        <w:t>, социально-культурные, социально-экономические и социально-правовые услуги.</w:t>
      </w:r>
    </w:p>
    <w:p w:rsidR="00B958BA" w:rsidRPr="002D323D" w:rsidRDefault="00B958BA" w:rsidP="003A1C96">
      <w:pPr>
        <w:spacing w:line="240" w:lineRule="auto"/>
        <w:ind w:firstLine="708"/>
        <w:contextualSpacing/>
        <w:jc w:val="both"/>
        <w:rPr>
          <w:rFonts w:ascii="Times New Roman" w:eastAsia="Calibri" w:hAnsi="Times New Roman" w:cs="Times New Roman"/>
          <w:sz w:val="28"/>
          <w:szCs w:val="28"/>
        </w:rPr>
      </w:pPr>
      <w:r w:rsidRPr="002D323D">
        <w:rPr>
          <w:rFonts w:ascii="Times New Roman" w:hAnsi="Times New Roman" w:cs="Times New Roman"/>
          <w:sz w:val="28"/>
          <w:szCs w:val="28"/>
        </w:rPr>
        <w:t>Прием в Центр и прекращение предоставления специальных социальных услуг проводится в соответствие со Стандартом</w:t>
      </w:r>
      <w:r w:rsidRPr="002D323D">
        <w:rPr>
          <w:rFonts w:ascii="Times New Roman" w:eastAsia="Calibri" w:hAnsi="Times New Roman" w:cs="Times New Roman"/>
          <w:sz w:val="28"/>
          <w:szCs w:val="28"/>
        </w:rPr>
        <w:t>.</w:t>
      </w:r>
    </w:p>
    <w:p w:rsidR="00B958BA" w:rsidRPr="002D323D" w:rsidRDefault="00B958BA" w:rsidP="0006666F">
      <w:pPr>
        <w:spacing w:line="240" w:lineRule="auto"/>
        <w:ind w:firstLine="708"/>
        <w:contextualSpacing/>
        <w:jc w:val="both"/>
        <w:rPr>
          <w:rFonts w:ascii="Times New Roman" w:hAnsi="Times New Roman" w:cs="Times New Roman"/>
          <w:sz w:val="28"/>
          <w:szCs w:val="28"/>
        </w:rPr>
      </w:pPr>
      <w:r w:rsidRPr="002D323D">
        <w:rPr>
          <w:rFonts w:ascii="Times New Roman" w:hAnsi="Times New Roman" w:cs="Times New Roman"/>
          <w:sz w:val="28"/>
          <w:szCs w:val="28"/>
        </w:rPr>
        <w:t>В период с января 202</w:t>
      </w:r>
      <w:r w:rsidR="003F07FD" w:rsidRPr="002D323D">
        <w:rPr>
          <w:rFonts w:ascii="Times New Roman" w:hAnsi="Times New Roman" w:cs="Times New Roman"/>
          <w:sz w:val="28"/>
          <w:szCs w:val="28"/>
        </w:rPr>
        <w:t>5</w:t>
      </w:r>
      <w:r w:rsidRPr="002D323D">
        <w:rPr>
          <w:rFonts w:ascii="Times New Roman" w:hAnsi="Times New Roman" w:cs="Times New Roman"/>
          <w:sz w:val="28"/>
          <w:szCs w:val="28"/>
        </w:rPr>
        <w:t xml:space="preserve"> года по </w:t>
      </w:r>
      <w:r w:rsidR="003F07FD" w:rsidRPr="002D323D">
        <w:rPr>
          <w:rFonts w:ascii="Times New Roman" w:hAnsi="Times New Roman" w:cs="Times New Roman"/>
          <w:sz w:val="28"/>
          <w:szCs w:val="28"/>
        </w:rPr>
        <w:t>ию</w:t>
      </w:r>
      <w:r w:rsidR="0006666F">
        <w:rPr>
          <w:rFonts w:ascii="Times New Roman" w:hAnsi="Times New Roman" w:cs="Times New Roman"/>
          <w:sz w:val="28"/>
          <w:szCs w:val="28"/>
        </w:rPr>
        <w:t>л</w:t>
      </w:r>
      <w:r w:rsidR="003F07FD" w:rsidRPr="002D323D">
        <w:rPr>
          <w:rFonts w:ascii="Times New Roman" w:hAnsi="Times New Roman" w:cs="Times New Roman"/>
          <w:sz w:val="28"/>
          <w:szCs w:val="28"/>
        </w:rPr>
        <w:t>ь</w:t>
      </w:r>
      <w:r w:rsidRPr="002D323D">
        <w:rPr>
          <w:rFonts w:ascii="Times New Roman" w:hAnsi="Times New Roman" w:cs="Times New Roman"/>
          <w:sz w:val="28"/>
          <w:szCs w:val="28"/>
        </w:rPr>
        <w:t xml:space="preserve"> 202</w:t>
      </w:r>
      <w:r w:rsidR="003F07FD" w:rsidRPr="002D323D">
        <w:rPr>
          <w:rFonts w:ascii="Times New Roman" w:hAnsi="Times New Roman" w:cs="Times New Roman"/>
          <w:sz w:val="28"/>
          <w:szCs w:val="28"/>
        </w:rPr>
        <w:t>5</w:t>
      </w:r>
      <w:r w:rsidRPr="002D323D">
        <w:rPr>
          <w:rFonts w:ascii="Times New Roman" w:hAnsi="Times New Roman" w:cs="Times New Roman"/>
          <w:sz w:val="28"/>
          <w:szCs w:val="28"/>
        </w:rPr>
        <w:t xml:space="preserve"> года было предоставлено специальных социальных услуг – </w:t>
      </w:r>
      <w:r w:rsidR="0059602C" w:rsidRPr="002D323D">
        <w:rPr>
          <w:rFonts w:ascii="Times New Roman" w:hAnsi="Times New Roman" w:cs="Times New Roman"/>
          <w:sz w:val="28"/>
          <w:szCs w:val="28"/>
        </w:rPr>
        <w:t>650</w:t>
      </w:r>
      <w:r w:rsidRPr="002D323D">
        <w:rPr>
          <w:rFonts w:ascii="Times New Roman" w:hAnsi="Times New Roman" w:cs="Times New Roman"/>
          <w:sz w:val="28"/>
          <w:szCs w:val="28"/>
        </w:rPr>
        <w:t xml:space="preserve"> получателям услуг. Из них: отчислены по основаниям –</w:t>
      </w:r>
      <w:r w:rsidR="001518FE" w:rsidRPr="002D323D">
        <w:rPr>
          <w:rFonts w:ascii="Times New Roman" w:hAnsi="Times New Roman" w:cs="Times New Roman"/>
          <w:sz w:val="28"/>
          <w:szCs w:val="28"/>
        </w:rPr>
        <w:t xml:space="preserve"> 249 </w:t>
      </w:r>
      <w:r w:rsidRPr="002D323D">
        <w:rPr>
          <w:rFonts w:ascii="Times New Roman" w:hAnsi="Times New Roman" w:cs="Times New Roman"/>
          <w:sz w:val="28"/>
          <w:szCs w:val="28"/>
        </w:rPr>
        <w:t>человек; возвращены в семьи -</w:t>
      </w:r>
      <w:r w:rsidR="008F1450" w:rsidRPr="002D323D">
        <w:rPr>
          <w:rFonts w:ascii="Times New Roman" w:hAnsi="Times New Roman" w:cs="Times New Roman"/>
          <w:sz w:val="28"/>
          <w:szCs w:val="28"/>
        </w:rPr>
        <w:t xml:space="preserve"> </w:t>
      </w:r>
      <w:r w:rsidR="0006666F">
        <w:rPr>
          <w:rFonts w:ascii="Times New Roman" w:hAnsi="Times New Roman" w:cs="Times New Roman"/>
          <w:sz w:val="28"/>
          <w:szCs w:val="28"/>
        </w:rPr>
        <w:t>10</w:t>
      </w:r>
      <w:r w:rsidRPr="002D323D">
        <w:rPr>
          <w:rFonts w:ascii="Times New Roman" w:hAnsi="Times New Roman" w:cs="Times New Roman"/>
          <w:sz w:val="28"/>
          <w:szCs w:val="28"/>
        </w:rPr>
        <w:t xml:space="preserve"> человек;</w:t>
      </w:r>
      <w:r w:rsidR="008F1450" w:rsidRPr="002D323D">
        <w:rPr>
          <w:rFonts w:ascii="Times New Roman" w:hAnsi="Times New Roman" w:cs="Times New Roman"/>
          <w:sz w:val="28"/>
          <w:szCs w:val="28"/>
        </w:rPr>
        <w:t xml:space="preserve"> оформлены пенсии по возрасту – </w:t>
      </w:r>
      <w:r w:rsidR="0006666F">
        <w:rPr>
          <w:rFonts w:ascii="Times New Roman" w:hAnsi="Times New Roman" w:cs="Times New Roman"/>
          <w:sz w:val="28"/>
          <w:szCs w:val="28"/>
        </w:rPr>
        <w:t>14</w:t>
      </w:r>
      <w:r w:rsidR="001518FE" w:rsidRPr="002D323D">
        <w:rPr>
          <w:rFonts w:ascii="Times New Roman" w:hAnsi="Times New Roman" w:cs="Times New Roman"/>
          <w:sz w:val="28"/>
          <w:szCs w:val="28"/>
        </w:rPr>
        <w:t xml:space="preserve"> </w:t>
      </w:r>
      <w:r w:rsidRPr="002D323D">
        <w:rPr>
          <w:rFonts w:ascii="Times New Roman" w:hAnsi="Times New Roman" w:cs="Times New Roman"/>
          <w:sz w:val="28"/>
          <w:szCs w:val="28"/>
        </w:rPr>
        <w:t>человек; оформлена инвалидность -</w:t>
      </w:r>
      <w:r w:rsidR="0006666F">
        <w:rPr>
          <w:rFonts w:ascii="Times New Roman" w:hAnsi="Times New Roman" w:cs="Times New Roman"/>
          <w:sz w:val="28"/>
          <w:szCs w:val="28"/>
        </w:rPr>
        <w:t xml:space="preserve"> 3</w:t>
      </w:r>
      <w:r w:rsidRPr="002D323D">
        <w:rPr>
          <w:rFonts w:ascii="Times New Roman" w:hAnsi="Times New Roman" w:cs="Times New Roman"/>
          <w:sz w:val="28"/>
          <w:szCs w:val="28"/>
        </w:rPr>
        <w:t xml:space="preserve"> человек; восстановлены свидетельства о рождении – </w:t>
      </w:r>
      <w:r w:rsidR="0006666F">
        <w:rPr>
          <w:rFonts w:ascii="Times New Roman" w:hAnsi="Times New Roman" w:cs="Times New Roman"/>
          <w:sz w:val="28"/>
          <w:szCs w:val="28"/>
        </w:rPr>
        <w:t>4</w:t>
      </w:r>
      <w:r w:rsidR="001518FE" w:rsidRPr="002D323D">
        <w:rPr>
          <w:rFonts w:ascii="Times New Roman" w:hAnsi="Times New Roman" w:cs="Times New Roman"/>
          <w:sz w:val="28"/>
          <w:szCs w:val="28"/>
        </w:rPr>
        <w:t xml:space="preserve"> </w:t>
      </w:r>
      <w:r w:rsidRPr="002D323D">
        <w:rPr>
          <w:rFonts w:ascii="Times New Roman" w:hAnsi="Times New Roman" w:cs="Times New Roman"/>
          <w:sz w:val="28"/>
          <w:szCs w:val="28"/>
        </w:rPr>
        <w:t>человек; возвращены на родину (</w:t>
      </w:r>
      <w:proofErr w:type="spellStart"/>
      <w:r w:rsidR="001518FE" w:rsidRPr="002D323D">
        <w:rPr>
          <w:rFonts w:ascii="Times New Roman" w:hAnsi="Times New Roman" w:cs="Times New Roman"/>
          <w:sz w:val="28"/>
          <w:szCs w:val="28"/>
        </w:rPr>
        <w:t>Кыргыстан</w:t>
      </w:r>
      <w:proofErr w:type="spellEnd"/>
      <w:r w:rsidRPr="002D323D">
        <w:rPr>
          <w:rFonts w:ascii="Times New Roman" w:hAnsi="Times New Roman" w:cs="Times New Roman"/>
          <w:sz w:val="28"/>
          <w:szCs w:val="28"/>
        </w:rPr>
        <w:t xml:space="preserve">, </w:t>
      </w:r>
      <w:r w:rsidR="001518FE" w:rsidRPr="002D323D">
        <w:rPr>
          <w:rFonts w:ascii="Times New Roman" w:hAnsi="Times New Roman" w:cs="Times New Roman"/>
          <w:sz w:val="28"/>
          <w:szCs w:val="28"/>
        </w:rPr>
        <w:t>Израиль</w:t>
      </w:r>
      <w:r w:rsidRPr="002D323D">
        <w:rPr>
          <w:rFonts w:ascii="Times New Roman" w:hAnsi="Times New Roman" w:cs="Times New Roman"/>
          <w:sz w:val="28"/>
          <w:szCs w:val="28"/>
        </w:rPr>
        <w:t xml:space="preserve">, </w:t>
      </w:r>
      <w:r w:rsidR="001518FE" w:rsidRPr="002D323D">
        <w:rPr>
          <w:rFonts w:ascii="Times New Roman" w:hAnsi="Times New Roman" w:cs="Times New Roman"/>
          <w:sz w:val="28"/>
          <w:szCs w:val="28"/>
        </w:rPr>
        <w:t>Бразилия</w:t>
      </w:r>
      <w:r w:rsidRPr="002D323D">
        <w:rPr>
          <w:rFonts w:ascii="Times New Roman" w:hAnsi="Times New Roman" w:cs="Times New Roman"/>
          <w:sz w:val="28"/>
          <w:szCs w:val="28"/>
        </w:rPr>
        <w:t>) –</w:t>
      </w:r>
      <w:r w:rsidR="008F1450" w:rsidRPr="002D323D">
        <w:rPr>
          <w:rFonts w:ascii="Times New Roman" w:hAnsi="Times New Roman" w:cs="Times New Roman"/>
          <w:sz w:val="28"/>
          <w:szCs w:val="28"/>
        </w:rPr>
        <w:t xml:space="preserve"> </w:t>
      </w:r>
      <w:r w:rsidR="0006666F">
        <w:rPr>
          <w:rFonts w:ascii="Times New Roman" w:hAnsi="Times New Roman" w:cs="Times New Roman"/>
          <w:sz w:val="28"/>
          <w:szCs w:val="28"/>
        </w:rPr>
        <w:t>2 человек, зарегистрированы в Центре 43 человека, восстановлены удостоверения личности -4 человека.</w:t>
      </w:r>
    </w:p>
    <w:p w:rsidR="00B958BA" w:rsidRPr="002D323D" w:rsidRDefault="00B958BA" w:rsidP="0006666F">
      <w:pPr>
        <w:spacing w:line="240" w:lineRule="auto"/>
        <w:ind w:firstLine="708"/>
        <w:contextualSpacing/>
        <w:jc w:val="both"/>
        <w:rPr>
          <w:rFonts w:ascii="Times New Roman" w:hAnsi="Times New Roman" w:cs="Times New Roman"/>
          <w:spacing w:val="2"/>
          <w:sz w:val="28"/>
          <w:szCs w:val="28"/>
        </w:rPr>
      </w:pPr>
      <w:r w:rsidRPr="002D323D">
        <w:rPr>
          <w:rFonts w:ascii="Times New Roman" w:hAnsi="Times New Roman" w:cs="Times New Roman"/>
          <w:sz w:val="28"/>
          <w:szCs w:val="28"/>
        </w:rPr>
        <w:t xml:space="preserve">Вместе с тем, анализ показал, что в основном получатели услуг отчисляются по </w:t>
      </w:r>
      <w:r w:rsidRPr="002D323D">
        <w:rPr>
          <w:rFonts w:ascii="Times New Roman" w:hAnsi="Times New Roman" w:cs="Times New Roman"/>
          <w:spacing w:val="2"/>
          <w:sz w:val="28"/>
          <w:szCs w:val="28"/>
        </w:rPr>
        <w:t>основаниям, а именно:</w:t>
      </w:r>
    </w:p>
    <w:p w:rsidR="00B958BA" w:rsidRPr="002D323D" w:rsidRDefault="00B958BA" w:rsidP="003A1C96">
      <w:pPr>
        <w:spacing w:line="240" w:lineRule="auto"/>
        <w:contextualSpacing/>
        <w:jc w:val="both"/>
        <w:rPr>
          <w:rFonts w:ascii="Times New Roman" w:hAnsi="Times New Roman" w:cs="Times New Roman"/>
          <w:spacing w:val="2"/>
          <w:sz w:val="28"/>
          <w:szCs w:val="28"/>
        </w:rPr>
      </w:pPr>
      <w:r w:rsidRPr="002D323D">
        <w:rPr>
          <w:rFonts w:ascii="Times New Roman" w:hAnsi="Times New Roman" w:cs="Times New Roman"/>
          <w:spacing w:val="2"/>
          <w:sz w:val="28"/>
          <w:szCs w:val="28"/>
        </w:rPr>
        <w:t xml:space="preserve">1) при систематическом (более трех раз) нарушении Правил внутреннего распорядка, в том числе, проносе и употреблении алкоголя; </w:t>
      </w:r>
    </w:p>
    <w:p w:rsidR="00B958BA" w:rsidRPr="002D323D" w:rsidRDefault="00B958BA" w:rsidP="003A1C96">
      <w:pPr>
        <w:spacing w:line="240" w:lineRule="auto"/>
        <w:contextualSpacing/>
        <w:jc w:val="both"/>
        <w:rPr>
          <w:rFonts w:ascii="Times New Roman" w:hAnsi="Times New Roman" w:cs="Times New Roman"/>
          <w:spacing w:val="2"/>
          <w:sz w:val="28"/>
          <w:szCs w:val="28"/>
        </w:rPr>
      </w:pPr>
      <w:r w:rsidRPr="002D323D">
        <w:rPr>
          <w:rFonts w:ascii="Times New Roman" w:hAnsi="Times New Roman" w:cs="Times New Roman"/>
          <w:spacing w:val="2"/>
          <w:sz w:val="28"/>
          <w:szCs w:val="28"/>
        </w:rPr>
        <w:t>2) при самовольном уходе получателя услуг с территории Центра и отсутствии более трех суток, не поставившим при этом в известность администрацию.</w:t>
      </w:r>
    </w:p>
    <w:p w:rsidR="00B958BA" w:rsidRPr="002D323D" w:rsidRDefault="00B958BA" w:rsidP="003A1C96">
      <w:pPr>
        <w:spacing w:line="240" w:lineRule="auto"/>
        <w:contextualSpacing/>
        <w:jc w:val="both"/>
        <w:rPr>
          <w:rFonts w:ascii="Times New Roman" w:hAnsi="Times New Roman" w:cs="Times New Roman"/>
          <w:spacing w:val="2"/>
          <w:sz w:val="28"/>
          <w:szCs w:val="28"/>
        </w:rPr>
      </w:pPr>
      <w:r w:rsidRPr="002D323D">
        <w:rPr>
          <w:rFonts w:ascii="Times New Roman" w:hAnsi="Times New Roman" w:cs="Times New Roman"/>
          <w:spacing w:val="2"/>
          <w:sz w:val="28"/>
          <w:szCs w:val="28"/>
        </w:rPr>
        <w:t>Имеется факт регулярного прибытия и выбытия получателей услуг, где срок пребывания может составлять несколько дней (выписка по заявлению, самовольный уход).</w:t>
      </w:r>
    </w:p>
    <w:p w:rsidR="0080767A" w:rsidRPr="002D323D" w:rsidRDefault="00463274" w:rsidP="0006666F">
      <w:pPr>
        <w:spacing w:line="240" w:lineRule="auto"/>
        <w:ind w:firstLine="708"/>
        <w:contextualSpacing/>
        <w:jc w:val="both"/>
        <w:rPr>
          <w:rFonts w:ascii="Times New Roman" w:hAnsi="Times New Roman" w:cs="Times New Roman"/>
          <w:sz w:val="28"/>
          <w:szCs w:val="28"/>
        </w:rPr>
      </w:pPr>
      <w:r w:rsidRPr="002D323D">
        <w:rPr>
          <w:rFonts w:ascii="Times New Roman" w:hAnsi="Times New Roman" w:cs="Times New Roman"/>
          <w:sz w:val="28"/>
          <w:szCs w:val="28"/>
        </w:rPr>
        <w:t>По результатам анализа</w:t>
      </w:r>
      <w:r w:rsidR="002560BF" w:rsidRPr="002D323D">
        <w:rPr>
          <w:rFonts w:ascii="Times New Roman" w:hAnsi="Times New Roman" w:cs="Times New Roman"/>
          <w:sz w:val="28"/>
          <w:szCs w:val="28"/>
        </w:rPr>
        <w:t xml:space="preserve"> выявлено следующее: </w:t>
      </w:r>
    </w:p>
    <w:p w:rsidR="00B958BA" w:rsidRPr="002D323D" w:rsidRDefault="00E47FEA" w:rsidP="0006666F">
      <w:pPr>
        <w:spacing w:line="240" w:lineRule="auto"/>
        <w:ind w:firstLine="708"/>
        <w:contextualSpacing/>
        <w:jc w:val="both"/>
        <w:rPr>
          <w:rFonts w:ascii="Times New Roman" w:hAnsi="Times New Roman" w:cs="Times New Roman"/>
          <w:sz w:val="28"/>
          <w:szCs w:val="28"/>
        </w:rPr>
      </w:pPr>
      <w:r w:rsidRPr="002D323D">
        <w:rPr>
          <w:rFonts w:ascii="Times New Roman" w:eastAsia="Times New Roman" w:hAnsi="Times New Roman" w:cs="Times New Roman"/>
          <w:spacing w:val="2"/>
          <w:sz w:val="28"/>
          <w:szCs w:val="28"/>
        </w:rPr>
        <w:lastRenderedPageBreak/>
        <w:t>Нарушение п.5, гл.</w:t>
      </w:r>
      <w:r w:rsidR="008546C4" w:rsidRPr="002D323D">
        <w:rPr>
          <w:rFonts w:ascii="Times New Roman" w:eastAsia="Times New Roman" w:hAnsi="Times New Roman" w:cs="Times New Roman"/>
          <w:spacing w:val="2"/>
          <w:sz w:val="28"/>
          <w:szCs w:val="28"/>
        </w:rPr>
        <w:t>2 Стандарта, где круглосуточное проживание в организации временного пребывания получателей услуг, желающих восстановить утраченный социальный статус, составляет не более одного года. Однако, в Центре проживает около 15 получателей услуг, чей период проживания больше 1 года. Превышение периода связано с тем, что эти получатели услуг являются обладателями красного паспорта образца</w:t>
      </w:r>
      <w:r w:rsidR="00B958BA" w:rsidRPr="002D323D">
        <w:rPr>
          <w:rFonts w:ascii="Times New Roman" w:eastAsia="Times New Roman" w:hAnsi="Times New Roman" w:cs="Times New Roman"/>
          <w:spacing w:val="2"/>
          <w:sz w:val="28"/>
          <w:szCs w:val="28"/>
        </w:rPr>
        <w:t xml:space="preserve"> 1974 года. </w:t>
      </w:r>
      <w:r w:rsidR="006012E1" w:rsidRPr="002D323D">
        <w:rPr>
          <w:rFonts w:ascii="Times New Roman" w:hAnsi="Times New Roman" w:cs="Times New Roman"/>
          <w:sz w:val="28"/>
          <w:szCs w:val="28"/>
        </w:rPr>
        <w:t>Д</w:t>
      </w:r>
      <w:r w:rsidR="00B958BA" w:rsidRPr="002D323D">
        <w:rPr>
          <w:rFonts w:ascii="Times New Roman" w:hAnsi="Times New Roman" w:cs="Times New Roman"/>
          <w:sz w:val="28"/>
          <w:szCs w:val="28"/>
        </w:rPr>
        <w:t xml:space="preserve">ля </w:t>
      </w:r>
      <w:r w:rsidR="006012E1" w:rsidRPr="002D323D">
        <w:rPr>
          <w:rFonts w:ascii="Times New Roman" w:hAnsi="Times New Roman" w:cs="Times New Roman"/>
          <w:sz w:val="28"/>
          <w:szCs w:val="28"/>
        </w:rPr>
        <w:t>получения удостоверения личности гражданина Республики Казахстан для этой категории получателей услуг,</w:t>
      </w:r>
      <w:r w:rsidR="00B958BA" w:rsidRPr="002D323D">
        <w:rPr>
          <w:rFonts w:ascii="Times New Roman" w:hAnsi="Times New Roman" w:cs="Times New Roman"/>
          <w:sz w:val="28"/>
          <w:szCs w:val="28"/>
        </w:rPr>
        <w:t xml:space="preserve"> необходимо прежде всего  восстановить их свидетельство о рождении, аттестаты об образовании, свидетельство о браке (если состоял в браке) сложность состоит в том, что пишутся официальные запросы по месту рождения, по месту получения среднего образования, в </w:t>
      </w:r>
      <w:proofErr w:type="spellStart"/>
      <w:r w:rsidR="00B958BA" w:rsidRPr="002D323D">
        <w:rPr>
          <w:rFonts w:ascii="Times New Roman" w:hAnsi="Times New Roman" w:cs="Times New Roman"/>
          <w:sz w:val="28"/>
          <w:szCs w:val="28"/>
        </w:rPr>
        <w:t>ЗАГСы</w:t>
      </w:r>
      <w:proofErr w:type="spellEnd"/>
      <w:r w:rsidR="00B958BA" w:rsidRPr="002D323D">
        <w:rPr>
          <w:rFonts w:ascii="Times New Roman" w:hAnsi="Times New Roman" w:cs="Times New Roman"/>
          <w:sz w:val="28"/>
          <w:szCs w:val="28"/>
        </w:rPr>
        <w:t>, но ответы на наши запросы не приходят по множественным причинам, одно из которых, это то что этих заведений на данный момент уже не существует, либо арх</w:t>
      </w:r>
      <w:r w:rsidR="009C600D" w:rsidRPr="002D323D">
        <w:rPr>
          <w:rFonts w:ascii="Times New Roman" w:hAnsi="Times New Roman" w:cs="Times New Roman"/>
          <w:sz w:val="28"/>
          <w:szCs w:val="28"/>
        </w:rPr>
        <w:t>и</w:t>
      </w:r>
      <w:r w:rsidR="00B958BA" w:rsidRPr="002D323D">
        <w:rPr>
          <w:rFonts w:ascii="Times New Roman" w:hAnsi="Times New Roman" w:cs="Times New Roman"/>
          <w:sz w:val="28"/>
          <w:szCs w:val="28"/>
        </w:rPr>
        <w:t xml:space="preserve">вные данные не сохранены. </w:t>
      </w:r>
    </w:p>
    <w:p w:rsidR="005017FF" w:rsidRPr="002D323D" w:rsidRDefault="0080767A" w:rsidP="0006666F">
      <w:pPr>
        <w:spacing w:line="240" w:lineRule="auto"/>
        <w:ind w:firstLine="708"/>
        <w:contextualSpacing/>
        <w:jc w:val="both"/>
        <w:rPr>
          <w:rFonts w:ascii="Times New Roman" w:eastAsia="Times New Roman" w:hAnsi="Times New Roman" w:cs="Times New Roman"/>
          <w:spacing w:val="2"/>
          <w:sz w:val="28"/>
          <w:szCs w:val="28"/>
        </w:rPr>
      </w:pPr>
      <w:r w:rsidRPr="002D323D">
        <w:rPr>
          <w:rFonts w:ascii="Times New Roman" w:eastAsia="Times New Roman" w:hAnsi="Times New Roman" w:cs="Times New Roman"/>
          <w:color w:val="000000"/>
          <w:spacing w:val="2"/>
          <w:sz w:val="28"/>
          <w:szCs w:val="28"/>
        </w:rPr>
        <w:t xml:space="preserve">В соответствие с подпунктом 3 пункта 21 </w:t>
      </w:r>
      <w:r w:rsidRPr="002D323D">
        <w:rPr>
          <w:rFonts w:ascii="Times New Roman" w:hAnsi="Times New Roman" w:cs="Times New Roman"/>
          <w:sz w:val="28"/>
          <w:szCs w:val="28"/>
        </w:rPr>
        <w:t xml:space="preserve">приложения 4 к приказу </w:t>
      </w:r>
      <w:r w:rsidR="00603F88" w:rsidRPr="002D323D">
        <w:rPr>
          <w:rFonts w:ascii="Times New Roman" w:hAnsi="Times New Roman" w:cs="Times New Roman"/>
          <w:sz w:val="28"/>
          <w:szCs w:val="28"/>
        </w:rPr>
        <w:t>к приказу Заместитель Премьер-Министра-Министр</w:t>
      </w:r>
      <w:r w:rsidR="00EA5DED" w:rsidRPr="002D323D">
        <w:rPr>
          <w:rFonts w:ascii="Times New Roman" w:hAnsi="Times New Roman" w:cs="Times New Roman"/>
          <w:sz w:val="28"/>
          <w:szCs w:val="28"/>
        </w:rPr>
        <w:t>а</w:t>
      </w:r>
      <w:r w:rsidR="00603F88" w:rsidRPr="002D323D">
        <w:rPr>
          <w:rFonts w:ascii="Times New Roman" w:hAnsi="Times New Roman" w:cs="Times New Roman"/>
          <w:sz w:val="28"/>
          <w:szCs w:val="28"/>
        </w:rPr>
        <w:t xml:space="preserve"> труда и социальной защиты населения Рес</w:t>
      </w:r>
      <w:r w:rsidR="004B3B8E" w:rsidRPr="002D323D">
        <w:rPr>
          <w:rFonts w:ascii="Times New Roman" w:hAnsi="Times New Roman" w:cs="Times New Roman"/>
          <w:sz w:val="28"/>
          <w:szCs w:val="28"/>
        </w:rPr>
        <w:t>п</w:t>
      </w:r>
      <w:r w:rsidR="00603F88" w:rsidRPr="002D323D">
        <w:rPr>
          <w:rFonts w:ascii="Times New Roman" w:hAnsi="Times New Roman" w:cs="Times New Roman"/>
          <w:sz w:val="28"/>
          <w:szCs w:val="28"/>
        </w:rPr>
        <w:t>ублики Казахстан</w:t>
      </w:r>
      <w:r w:rsidR="00603F88" w:rsidRPr="002D323D">
        <w:rPr>
          <w:rFonts w:ascii="Times New Roman" w:hAnsi="Times New Roman" w:cs="Times New Roman"/>
          <w:spacing w:val="2"/>
          <w:sz w:val="28"/>
          <w:szCs w:val="28"/>
          <w:shd w:val="clear" w:color="auto" w:fill="FFFFFF"/>
        </w:rPr>
        <w:t xml:space="preserve"> «Об </w:t>
      </w:r>
      <w:r w:rsidR="00603F88" w:rsidRPr="002D323D">
        <w:rPr>
          <w:rFonts w:ascii="Times New Roman" w:hAnsi="Times New Roman" w:cs="Times New Roman"/>
          <w:color w:val="000000"/>
          <w:sz w:val="28"/>
          <w:szCs w:val="28"/>
        </w:rPr>
        <w:t>утверждении стандартов оказания специальных социальных услуг в области социальной защиты населения»</w:t>
      </w:r>
      <w:r w:rsidRPr="002D323D">
        <w:rPr>
          <w:rFonts w:ascii="Times New Roman" w:hAnsi="Times New Roman" w:cs="Times New Roman"/>
          <w:color w:val="000000"/>
          <w:sz w:val="28"/>
          <w:szCs w:val="28"/>
        </w:rPr>
        <w:t xml:space="preserve"> </w:t>
      </w:r>
      <w:r w:rsidRPr="002D323D">
        <w:rPr>
          <w:rFonts w:ascii="Times New Roman" w:hAnsi="Times New Roman" w:cs="Times New Roman"/>
          <w:i/>
          <w:color w:val="000000"/>
          <w:sz w:val="28"/>
          <w:szCs w:val="28"/>
        </w:rPr>
        <w:t>(далее – Стандарт)</w:t>
      </w:r>
      <w:r w:rsidRPr="002D323D">
        <w:rPr>
          <w:rFonts w:ascii="Times New Roman" w:hAnsi="Times New Roman" w:cs="Times New Roman"/>
          <w:spacing w:val="2"/>
          <w:sz w:val="28"/>
          <w:szCs w:val="28"/>
          <w:shd w:val="clear" w:color="auto" w:fill="FFFFFF"/>
        </w:rPr>
        <w:t> </w:t>
      </w:r>
      <w:r w:rsidRPr="002D323D">
        <w:rPr>
          <w:rFonts w:ascii="Times New Roman" w:eastAsia="Times New Roman" w:hAnsi="Times New Roman" w:cs="Times New Roman"/>
          <w:sz w:val="28"/>
          <w:szCs w:val="28"/>
        </w:rPr>
        <w:t xml:space="preserve">в рамках оказания социально-бытовых услуг предусмотрено </w:t>
      </w:r>
      <w:r w:rsidRPr="002D323D">
        <w:rPr>
          <w:rFonts w:ascii="Times New Roman" w:eastAsia="Times New Roman" w:hAnsi="Times New Roman" w:cs="Times New Roman"/>
          <w:spacing w:val="2"/>
          <w:sz w:val="28"/>
          <w:szCs w:val="28"/>
        </w:rPr>
        <w:t>содействие получателям услуг в восстановлении документов, удостоверяющих личность.</w:t>
      </w:r>
    </w:p>
    <w:p w:rsidR="0080767A" w:rsidRPr="002D323D" w:rsidRDefault="0080767A" w:rsidP="0006666F">
      <w:pPr>
        <w:spacing w:line="240" w:lineRule="auto"/>
        <w:ind w:firstLine="708"/>
        <w:contextualSpacing/>
        <w:jc w:val="both"/>
        <w:rPr>
          <w:rFonts w:ascii="Times New Roman" w:hAnsi="Times New Roman" w:cs="Times New Roman"/>
          <w:sz w:val="28"/>
          <w:szCs w:val="28"/>
          <w:lang w:val="kk-KZ"/>
        </w:rPr>
      </w:pPr>
      <w:r w:rsidRPr="002D323D">
        <w:rPr>
          <w:rFonts w:ascii="Times New Roman" w:hAnsi="Times New Roman" w:cs="Times New Roman"/>
          <w:sz w:val="28"/>
          <w:szCs w:val="28"/>
        </w:rPr>
        <w:t>Однако, в Центре остро стоит вопрос уплаты</w:t>
      </w:r>
      <w:r w:rsidRPr="002D323D">
        <w:rPr>
          <w:rFonts w:ascii="Times New Roman" w:hAnsi="Times New Roman" w:cs="Times New Roman"/>
          <w:sz w:val="28"/>
          <w:szCs w:val="28"/>
          <w:lang w:val="kk-KZ"/>
        </w:rPr>
        <w:t xml:space="preserve"> обязательных государственных пошлин и штрафов за во</w:t>
      </w:r>
      <w:r w:rsidR="00603F88" w:rsidRPr="002D323D">
        <w:rPr>
          <w:rFonts w:ascii="Times New Roman" w:hAnsi="Times New Roman" w:cs="Times New Roman"/>
          <w:sz w:val="28"/>
          <w:szCs w:val="28"/>
          <w:lang w:val="kk-KZ"/>
        </w:rPr>
        <w:t>с</w:t>
      </w:r>
      <w:r w:rsidRPr="002D323D">
        <w:rPr>
          <w:rFonts w:ascii="Times New Roman" w:hAnsi="Times New Roman" w:cs="Times New Roman"/>
          <w:sz w:val="28"/>
          <w:szCs w:val="28"/>
          <w:lang w:val="kk-KZ"/>
        </w:rPr>
        <w:t>становление утраченых документов, удостоверяющих личность и замены паспортов образца 1974 года получателям услуг, предусмотренные действующим законодат</w:t>
      </w:r>
      <w:r w:rsidR="006012E1" w:rsidRPr="002D323D">
        <w:rPr>
          <w:rFonts w:ascii="Times New Roman" w:hAnsi="Times New Roman" w:cs="Times New Roman"/>
          <w:sz w:val="28"/>
          <w:szCs w:val="28"/>
          <w:lang w:val="kk-KZ"/>
        </w:rPr>
        <w:t>ельством Республики Казахстан, г</w:t>
      </w:r>
      <w:r w:rsidRPr="002D323D">
        <w:rPr>
          <w:rFonts w:ascii="Times New Roman" w:hAnsi="Times New Roman" w:cs="Times New Roman"/>
          <w:sz w:val="28"/>
          <w:szCs w:val="28"/>
          <w:lang w:val="kk-KZ"/>
        </w:rPr>
        <w:t>де оплата вышеуказанных платежей за счет бюджетных средств Центра не предусмотрена.</w:t>
      </w:r>
    </w:p>
    <w:p w:rsidR="0080767A" w:rsidRPr="002D323D" w:rsidRDefault="0080767A" w:rsidP="0006666F">
      <w:pPr>
        <w:spacing w:line="240" w:lineRule="auto"/>
        <w:ind w:firstLine="708"/>
        <w:contextualSpacing/>
        <w:jc w:val="both"/>
        <w:rPr>
          <w:rFonts w:ascii="Times New Roman" w:hAnsi="Times New Roman" w:cs="Times New Roman"/>
          <w:sz w:val="28"/>
          <w:szCs w:val="28"/>
          <w:lang w:val="kk-KZ"/>
        </w:rPr>
      </w:pPr>
      <w:r w:rsidRPr="002D323D">
        <w:rPr>
          <w:rFonts w:ascii="Times New Roman" w:hAnsi="Times New Roman" w:cs="Times New Roman"/>
          <w:sz w:val="28"/>
          <w:szCs w:val="28"/>
          <w:lang w:val="kk-KZ"/>
        </w:rPr>
        <w:t>Оснований для освобождения от уплаты государственных пошлин и штрафов для вышеуказнных граждан нет.</w:t>
      </w:r>
    </w:p>
    <w:p w:rsidR="0080767A" w:rsidRPr="002D323D" w:rsidRDefault="0080767A" w:rsidP="0006666F">
      <w:pPr>
        <w:spacing w:line="240" w:lineRule="auto"/>
        <w:ind w:firstLine="708"/>
        <w:contextualSpacing/>
        <w:jc w:val="both"/>
        <w:rPr>
          <w:rStyle w:val="s1"/>
          <w:rFonts w:ascii="Times New Roman" w:hAnsi="Times New Roman" w:cs="Times New Roman"/>
          <w:bCs/>
          <w:i/>
          <w:sz w:val="28"/>
          <w:szCs w:val="28"/>
        </w:rPr>
      </w:pPr>
      <w:r w:rsidRPr="002D323D">
        <w:rPr>
          <w:rFonts w:ascii="Times New Roman" w:hAnsi="Times New Roman" w:cs="Times New Roman"/>
          <w:i/>
          <w:color w:val="000000"/>
          <w:spacing w:val="2"/>
          <w:sz w:val="28"/>
          <w:szCs w:val="28"/>
          <w:shd w:val="clear" w:color="auto" w:fill="FFFFFF"/>
        </w:rPr>
        <w:t>Отсутствие документов, удостоверяющих личность у получателей услуг Центра является препятствием для</w:t>
      </w:r>
      <w:r w:rsidR="00532C66" w:rsidRPr="002D323D">
        <w:rPr>
          <w:rFonts w:ascii="Times New Roman" w:hAnsi="Times New Roman" w:cs="Times New Roman"/>
          <w:i/>
          <w:color w:val="000000"/>
          <w:spacing w:val="2"/>
          <w:sz w:val="28"/>
          <w:szCs w:val="28"/>
          <w:shd w:val="clear" w:color="auto" w:fill="FFFFFF"/>
        </w:rPr>
        <w:t xml:space="preserve"> реализации права на трудоустройство</w:t>
      </w:r>
      <w:r w:rsidRPr="002D323D">
        <w:rPr>
          <w:rFonts w:ascii="Times New Roman" w:hAnsi="Times New Roman" w:cs="Times New Roman"/>
          <w:i/>
          <w:color w:val="000000"/>
          <w:spacing w:val="2"/>
          <w:sz w:val="28"/>
          <w:szCs w:val="28"/>
          <w:shd w:val="clear" w:color="auto" w:fill="FFFFFF"/>
          <w:lang w:val="kk-KZ"/>
        </w:rPr>
        <w:t xml:space="preserve">, </w:t>
      </w:r>
      <w:r w:rsidRPr="002D323D">
        <w:rPr>
          <w:rFonts w:ascii="Times New Roman" w:hAnsi="Times New Roman" w:cs="Times New Roman"/>
          <w:i/>
          <w:color w:val="000000"/>
          <w:spacing w:val="2"/>
          <w:sz w:val="28"/>
          <w:szCs w:val="28"/>
          <w:shd w:val="clear" w:color="auto" w:fill="FFFFFF"/>
        </w:rPr>
        <w:t>получени</w:t>
      </w:r>
      <w:r w:rsidR="00532C66" w:rsidRPr="002D323D">
        <w:rPr>
          <w:rFonts w:ascii="Times New Roman" w:hAnsi="Times New Roman" w:cs="Times New Roman"/>
          <w:i/>
          <w:color w:val="000000"/>
          <w:spacing w:val="2"/>
          <w:sz w:val="28"/>
          <w:szCs w:val="28"/>
          <w:shd w:val="clear" w:color="auto" w:fill="FFFFFF"/>
        </w:rPr>
        <w:t>е</w:t>
      </w:r>
      <w:r w:rsidRPr="002D323D">
        <w:rPr>
          <w:rFonts w:ascii="Times New Roman" w:hAnsi="Times New Roman" w:cs="Times New Roman"/>
          <w:i/>
          <w:color w:val="000000"/>
          <w:spacing w:val="2"/>
          <w:sz w:val="28"/>
          <w:szCs w:val="28"/>
          <w:shd w:val="clear" w:color="auto" w:fill="FFFFFF"/>
        </w:rPr>
        <w:t xml:space="preserve"> гарантированного объема медицинской помощи, установлени</w:t>
      </w:r>
      <w:r w:rsidR="00532C66" w:rsidRPr="002D323D">
        <w:rPr>
          <w:rFonts w:ascii="Times New Roman" w:hAnsi="Times New Roman" w:cs="Times New Roman"/>
          <w:i/>
          <w:color w:val="000000"/>
          <w:spacing w:val="2"/>
          <w:sz w:val="28"/>
          <w:szCs w:val="28"/>
          <w:shd w:val="clear" w:color="auto" w:fill="FFFFFF"/>
        </w:rPr>
        <w:t>е</w:t>
      </w:r>
      <w:r w:rsidRPr="002D323D">
        <w:rPr>
          <w:rFonts w:ascii="Times New Roman" w:hAnsi="Times New Roman" w:cs="Times New Roman"/>
          <w:i/>
          <w:color w:val="000000"/>
          <w:spacing w:val="2"/>
          <w:sz w:val="28"/>
          <w:szCs w:val="28"/>
          <w:shd w:val="clear" w:color="auto" w:fill="FFFFFF"/>
        </w:rPr>
        <w:t xml:space="preserve"> инвалидности, получени</w:t>
      </w:r>
      <w:r w:rsidR="00532C66" w:rsidRPr="002D323D">
        <w:rPr>
          <w:rFonts w:ascii="Times New Roman" w:hAnsi="Times New Roman" w:cs="Times New Roman"/>
          <w:i/>
          <w:color w:val="000000"/>
          <w:spacing w:val="2"/>
          <w:sz w:val="28"/>
          <w:szCs w:val="28"/>
          <w:shd w:val="clear" w:color="auto" w:fill="FFFFFF"/>
        </w:rPr>
        <w:t>е</w:t>
      </w:r>
      <w:r w:rsidRPr="002D323D">
        <w:rPr>
          <w:rFonts w:ascii="Times New Roman" w:hAnsi="Times New Roman" w:cs="Times New Roman"/>
          <w:i/>
          <w:color w:val="000000"/>
          <w:spacing w:val="2"/>
          <w:sz w:val="28"/>
          <w:szCs w:val="28"/>
          <w:shd w:val="clear" w:color="auto" w:fill="FFFFFF"/>
        </w:rPr>
        <w:t xml:space="preserve"> социальных пособий и пенсий, обращение в суды за защитой своих гражданских прав, направление в Центры оказания специальных социальных услуг города Алматы «</w:t>
      </w:r>
      <w:proofErr w:type="spellStart"/>
      <w:r w:rsidRPr="002D323D">
        <w:rPr>
          <w:rFonts w:ascii="Times New Roman" w:hAnsi="Times New Roman" w:cs="Times New Roman"/>
          <w:i/>
          <w:color w:val="000000"/>
          <w:spacing w:val="2"/>
          <w:sz w:val="28"/>
          <w:szCs w:val="28"/>
          <w:shd w:val="clear" w:color="auto" w:fill="FFFFFF"/>
        </w:rPr>
        <w:t>Демеу</w:t>
      </w:r>
      <w:proofErr w:type="spellEnd"/>
      <w:r w:rsidRPr="002D323D">
        <w:rPr>
          <w:rFonts w:ascii="Times New Roman" w:hAnsi="Times New Roman" w:cs="Times New Roman"/>
          <w:i/>
          <w:color w:val="000000"/>
          <w:spacing w:val="2"/>
          <w:sz w:val="28"/>
          <w:szCs w:val="28"/>
          <w:shd w:val="clear" w:color="auto" w:fill="FFFFFF"/>
        </w:rPr>
        <w:t>»</w:t>
      </w:r>
      <w:r w:rsidR="009344EA" w:rsidRPr="002D323D">
        <w:rPr>
          <w:rFonts w:ascii="Times New Roman" w:hAnsi="Times New Roman" w:cs="Times New Roman"/>
          <w:i/>
          <w:color w:val="000000"/>
          <w:spacing w:val="2"/>
          <w:sz w:val="28"/>
          <w:szCs w:val="28"/>
          <w:shd w:val="clear" w:color="auto" w:fill="FFFFFF"/>
        </w:rPr>
        <w:t>,</w:t>
      </w:r>
      <w:r w:rsidRPr="002D323D">
        <w:rPr>
          <w:rFonts w:ascii="Times New Roman" w:hAnsi="Times New Roman" w:cs="Times New Roman"/>
          <w:i/>
          <w:color w:val="000000"/>
          <w:spacing w:val="2"/>
          <w:sz w:val="28"/>
          <w:szCs w:val="28"/>
          <w:shd w:val="clear" w:color="auto" w:fill="FFFFFF"/>
        </w:rPr>
        <w:t xml:space="preserve"> «</w:t>
      </w:r>
      <w:proofErr w:type="spellStart"/>
      <w:r w:rsidRPr="002D323D">
        <w:rPr>
          <w:rFonts w:ascii="Times New Roman" w:hAnsi="Times New Roman" w:cs="Times New Roman"/>
          <w:i/>
          <w:color w:val="000000"/>
          <w:spacing w:val="2"/>
          <w:sz w:val="28"/>
          <w:szCs w:val="28"/>
          <w:shd w:val="clear" w:color="auto" w:fill="FFFFFF"/>
        </w:rPr>
        <w:t>Шанырак</w:t>
      </w:r>
      <w:proofErr w:type="spellEnd"/>
      <w:r w:rsidRPr="002D323D">
        <w:rPr>
          <w:rFonts w:ascii="Times New Roman" w:hAnsi="Times New Roman" w:cs="Times New Roman"/>
          <w:i/>
          <w:color w:val="000000"/>
          <w:spacing w:val="2"/>
          <w:sz w:val="28"/>
          <w:szCs w:val="28"/>
          <w:shd w:val="clear" w:color="auto" w:fill="FFFFFF"/>
        </w:rPr>
        <w:t>»</w:t>
      </w:r>
      <w:r w:rsidR="00532C66" w:rsidRPr="002D323D">
        <w:rPr>
          <w:rFonts w:ascii="Times New Roman" w:hAnsi="Times New Roman" w:cs="Times New Roman"/>
          <w:i/>
          <w:color w:val="000000"/>
          <w:spacing w:val="2"/>
          <w:sz w:val="28"/>
          <w:szCs w:val="28"/>
          <w:shd w:val="clear" w:color="auto" w:fill="FFFFFF"/>
        </w:rPr>
        <w:t xml:space="preserve"> и другие услуги</w:t>
      </w:r>
      <w:r w:rsidRPr="002D323D">
        <w:rPr>
          <w:rFonts w:ascii="Times New Roman" w:hAnsi="Times New Roman" w:cs="Times New Roman"/>
          <w:i/>
          <w:color w:val="000000"/>
          <w:spacing w:val="2"/>
          <w:sz w:val="28"/>
          <w:szCs w:val="28"/>
          <w:shd w:val="clear" w:color="auto" w:fill="FFFFFF"/>
        </w:rPr>
        <w:t xml:space="preserve">. </w:t>
      </w:r>
    </w:p>
    <w:p w:rsidR="0080767A" w:rsidRPr="002D323D" w:rsidRDefault="0080767A" w:rsidP="0006666F">
      <w:pPr>
        <w:spacing w:line="240" w:lineRule="auto"/>
        <w:ind w:firstLine="708"/>
        <w:contextualSpacing/>
        <w:jc w:val="both"/>
        <w:rPr>
          <w:rStyle w:val="s0"/>
          <w:b/>
          <w:sz w:val="28"/>
          <w:szCs w:val="28"/>
        </w:rPr>
      </w:pPr>
      <w:r w:rsidRPr="002D323D">
        <w:rPr>
          <w:rFonts w:ascii="Times New Roman" w:hAnsi="Times New Roman" w:cs="Times New Roman"/>
          <w:color w:val="000000"/>
          <w:spacing w:val="2"/>
          <w:sz w:val="28"/>
          <w:szCs w:val="28"/>
          <w:shd w:val="clear" w:color="auto" w:fill="FFFFFF"/>
        </w:rPr>
        <w:t xml:space="preserve">Также, в </w:t>
      </w:r>
      <w:r w:rsidRPr="002D323D">
        <w:rPr>
          <w:rFonts w:ascii="Times New Roman" w:eastAsia="Times New Roman" w:hAnsi="Times New Roman" w:cs="Times New Roman"/>
          <w:color w:val="000000"/>
          <w:spacing w:val="2"/>
          <w:sz w:val="28"/>
          <w:szCs w:val="28"/>
        </w:rPr>
        <w:t xml:space="preserve">соответствие </w:t>
      </w:r>
      <w:r w:rsidRPr="002D323D">
        <w:rPr>
          <w:rFonts w:ascii="Times New Roman" w:hAnsi="Times New Roman" w:cs="Times New Roman"/>
          <w:sz w:val="28"/>
          <w:szCs w:val="28"/>
        </w:rPr>
        <w:t>с пунктами 21, 23 приложения 4 к Стандарту</w:t>
      </w:r>
      <w:r w:rsidRPr="002D323D">
        <w:rPr>
          <w:rFonts w:ascii="Times New Roman" w:eastAsia="Times New Roman" w:hAnsi="Times New Roman" w:cs="Times New Roman"/>
          <w:color w:val="000000"/>
          <w:spacing w:val="2"/>
          <w:sz w:val="28"/>
          <w:szCs w:val="28"/>
        </w:rPr>
        <w:t xml:space="preserve"> </w:t>
      </w:r>
      <w:r w:rsidRPr="002D323D">
        <w:rPr>
          <w:rFonts w:ascii="Times New Roman" w:eastAsia="Times New Roman" w:hAnsi="Times New Roman" w:cs="Times New Roman"/>
          <w:color w:val="000000"/>
          <w:sz w:val="28"/>
          <w:szCs w:val="28"/>
        </w:rPr>
        <w:t xml:space="preserve">в рамках оказания социально-медицинских услуг предусмотрено </w:t>
      </w:r>
      <w:r w:rsidRPr="002D323D">
        <w:rPr>
          <w:rFonts w:ascii="Times New Roman" w:hAnsi="Times New Roman" w:cs="Times New Roman"/>
          <w:spacing w:val="2"/>
          <w:sz w:val="28"/>
          <w:szCs w:val="28"/>
        </w:rPr>
        <w:t xml:space="preserve">содействие в госпитализации и сопровождении получателей услуг, нуждающихся в лечении в организации здравоохранения, содействие в подготовке документов для направления на медико-социальную экспертизу, содействие в медицинском консультировании профильными специалистами, в том числе из организаций </w:t>
      </w:r>
      <w:proofErr w:type="spellStart"/>
      <w:r w:rsidRPr="002D323D">
        <w:rPr>
          <w:rFonts w:ascii="Times New Roman" w:hAnsi="Times New Roman" w:cs="Times New Roman"/>
          <w:spacing w:val="2"/>
          <w:sz w:val="28"/>
          <w:szCs w:val="28"/>
        </w:rPr>
        <w:t>здравоохранения.</w:t>
      </w:r>
      <w:r w:rsidRPr="002D323D">
        <w:rPr>
          <w:rFonts w:ascii="Times New Roman" w:hAnsi="Times New Roman" w:cs="Times New Roman"/>
          <w:color w:val="000000"/>
          <w:spacing w:val="2"/>
          <w:sz w:val="28"/>
          <w:szCs w:val="28"/>
          <w:shd w:val="clear" w:color="auto" w:fill="FFFFFF"/>
        </w:rPr>
        <w:t>Так</w:t>
      </w:r>
      <w:proofErr w:type="spellEnd"/>
      <w:r w:rsidRPr="002D323D">
        <w:rPr>
          <w:rFonts w:ascii="Times New Roman" w:hAnsi="Times New Roman" w:cs="Times New Roman"/>
          <w:color w:val="000000"/>
          <w:spacing w:val="2"/>
          <w:sz w:val="28"/>
          <w:szCs w:val="28"/>
          <w:shd w:val="clear" w:color="auto" w:fill="FFFFFF"/>
        </w:rPr>
        <w:t>, с 1 июля 2020 года в Закон Республики Казахстан</w:t>
      </w:r>
      <w:r w:rsidRPr="002D323D">
        <w:rPr>
          <w:rFonts w:ascii="Times New Roman" w:hAnsi="Times New Roman" w:cs="Times New Roman"/>
          <w:sz w:val="28"/>
          <w:szCs w:val="28"/>
        </w:rPr>
        <w:t xml:space="preserve"> «</w:t>
      </w:r>
      <w:r w:rsidRPr="002D323D">
        <w:rPr>
          <w:rStyle w:val="s1"/>
          <w:rFonts w:ascii="Times New Roman" w:hAnsi="Times New Roman" w:cs="Times New Roman"/>
          <w:sz w:val="28"/>
          <w:szCs w:val="28"/>
        </w:rPr>
        <w:t xml:space="preserve">Об обязательном социальном медицинском страховании» </w:t>
      </w:r>
      <w:r w:rsidRPr="002D323D">
        <w:rPr>
          <w:rStyle w:val="s1"/>
          <w:rFonts w:ascii="Times New Roman" w:hAnsi="Times New Roman" w:cs="Times New Roman"/>
          <w:i/>
          <w:sz w:val="28"/>
          <w:szCs w:val="28"/>
        </w:rPr>
        <w:t>(далее – Закон)</w:t>
      </w:r>
      <w:r w:rsidRPr="002D323D">
        <w:rPr>
          <w:rStyle w:val="s1"/>
          <w:rFonts w:ascii="Times New Roman" w:hAnsi="Times New Roman" w:cs="Times New Roman"/>
          <w:sz w:val="28"/>
          <w:szCs w:val="28"/>
        </w:rPr>
        <w:t xml:space="preserve"> введен в действие пункт, где п</w:t>
      </w:r>
      <w:r w:rsidRPr="002D323D">
        <w:rPr>
          <w:rStyle w:val="s0"/>
          <w:sz w:val="28"/>
          <w:szCs w:val="28"/>
        </w:rPr>
        <w:t>раво на медицинскую помощь в системе обязательного социального медицинского страхования имеют лица, за которых осуществлялась уплата взносов в фонд, а также освобожденные от уплаты взносов,</w:t>
      </w:r>
      <w:r w:rsidRPr="002D323D">
        <w:rPr>
          <w:rFonts w:ascii="Times New Roman" w:hAnsi="Times New Roman" w:cs="Times New Roman"/>
          <w:color w:val="000000"/>
          <w:spacing w:val="2"/>
          <w:sz w:val="28"/>
          <w:szCs w:val="28"/>
          <w:shd w:val="clear" w:color="auto" w:fill="FFFFFF"/>
        </w:rPr>
        <w:t xml:space="preserve"> а именно </w:t>
      </w:r>
      <w:r w:rsidRPr="002D323D">
        <w:rPr>
          <w:rStyle w:val="s0"/>
          <w:sz w:val="28"/>
          <w:szCs w:val="28"/>
        </w:rPr>
        <w:t>лица, зарегистрированные в качестве безработных, получатели пенсионных выплат, инвалиды.</w:t>
      </w:r>
    </w:p>
    <w:p w:rsidR="00362701" w:rsidRPr="002D323D" w:rsidRDefault="0080767A" w:rsidP="0006666F">
      <w:pPr>
        <w:spacing w:line="240" w:lineRule="auto"/>
        <w:ind w:firstLine="708"/>
        <w:contextualSpacing/>
        <w:jc w:val="both"/>
        <w:rPr>
          <w:rFonts w:ascii="Times New Roman" w:hAnsi="Times New Roman" w:cs="Times New Roman"/>
          <w:i/>
          <w:sz w:val="28"/>
          <w:szCs w:val="28"/>
        </w:rPr>
      </w:pPr>
      <w:r w:rsidRPr="002D323D">
        <w:rPr>
          <w:rFonts w:ascii="Times New Roman" w:hAnsi="Times New Roman" w:cs="Times New Roman"/>
          <w:i/>
          <w:sz w:val="28"/>
          <w:szCs w:val="28"/>
          <w:shd w:val="clear" w:color="auto" w:fill="FFFFFF"/>
        </w:rPr>
        <w:t xml:space="preserve">В свою очередь собственных средств </w:t>
      </w:r>
      <w:r w:rsidRPr="002D323D">
        <w:rPr>
          <w:rStyle w:val="s0"/>
          <w:i/>
          <w:color w:val="auto"/>
          <w:sz w:val="28"/>
          <w:szCs w:val="28"/>
        </w:rPr>
        <w:t>у</w:t>
      </w:r>
      <w:r w:rsidRPr="002D323D">
        <w:rPr>
          <w:rFonts w:ascii="Times New Roman" w:hAnsi="Times New Roman" w:cs="Times New Roman"/>
          <w:i/>
          <w:sz w:val="28"/>
          <w:szCs w:val="28"/>
          <w:shd w:val="clear" w:color="auto" w:fill="FFFFFF"/>
        </w:rPr>
        <w:t xml:space="preserve"> получателей услуг на оплату вышеуказанных медицинских услуг и </w:t>
      </w:r>
      <w:r w:rsidRPr="002D323D">
        <w:rPr>
          <w:rStyle w:val="s0"/>
          <w:i/>
          <w:color w:val="auto"/>
          <w:sz w:val="28"/>
          <w:szCs w:val="28"/>
        </w:rPr>
        <w:t xml:space="preserve">уплату взносов в фонд не имеется, а также </w:t>
      </w:r>
      <w:r w:rsidRPr="002D323D">
        <w:rPr>
          <w:rFonts w:ascii="Times New Roman" w:hAnsi="Times New Roman" w:cs="Times New Roman"/>
          <w:i/>
          <w:sz w:val="28"/>
          <w:szCs w:val="28"/>
        </w:rPr>
        <w:t>за счет бюджетных средств Центра о</w:t>
      </w:r>
      <w:r w:rsidR="001F5B86" w:rsidRPr="002D323D">
        <w:rPr>
          <w:rFonts w:ascii="Times New Roman" w:hAnsi="Times New Roman" w:cs="Times New Roman"/>
          <w:i/>
          <w:sz w:val="28"/>
          <w:szCs w:val="28"/>
        </w:rPr>
        <w:t>плата не представляется возможной</w:t>
      </w:r>
      <w:r w:rsidRPr="002D323D">
        <w:rPr>
          <w:rFonts w:ascii="Times New Roman" w:hAnsi="Times New Roman" w:cs="Times New Roman"/>
          <w:i/>
          <w:sz w:val="28"/>
          <w:szCs w:val="28"/>
        </w:rPr>
        <w:t>.</w:t>
      </w:r>
    </w:p>
    <w:p w:rsidR="00532C66" w:rsidRPr="002D323D" w:rsidRDefault="00532C66" w:rsidP="003A1C96">
      <w:pPr>
        <w:spacing w:line="240" w:lineRule="auto"/>
        <w:contextualSpacing/>
        <w:jc w:val="both"/>
        <w:rPr>
          <w:rFonts w:ascii="Times New Roman" w:hAnsi="Times New Roman" w:cs="Times New Roman"/>
          <w:sz w:val="28"/>
          <w:szCs w:val="28"/>
        </w:rPr>
      </w:pPr>
      <w:r w:rsidRPr="002D323D">
        <w:rPr>
          <w:rFonts w:ascii="Times New Roman" w:hAnsi="Times New Roman" w:cs="Times New Roman"/>
          <w:sz w:val="28"/>
          <w:szCs w:val="28"/>
        </w:rPr>
        <w:lastRenderedPageBreak/>
        <w:tab/>
        <w:t>Указанные правовые пробелы в полной мере препятствуют в предоставлении получателям услуг гарантированного объема специальных социальных услуг</w:t>
      </w:r>
      <w:r w:rsidR="00E33A38" w:rsidRPr="002D323D">
        <w:rPr>
          <w:rFonts w:ascii="Times New Roman" w:hAnsi="Times New Roman" w:cs="Times New Roman"/>
          <w:sz w:val="28"/>
          <w:szCs w:val="28"/>
        </w:rPr>
        <w:t>, что увеличивает срок ресоциализации.</w:t>
      </w:r>
      <w:r w:rsidRPr="002D323D">
        <w:rPr>
          <w:rFonts w:ascii="Times New Roman" w:hAnsi="Times New Roman" w:cs="Times New Roman"/>
          <w:sz w:val="28"/>
          <w:szCs w:val="28"/>
        </w:rPr>
        <w:t xml:space="preserve"> </w:t>
      </w:r>
      <w:r w:rsidRPr="002D323D">
        <w:rPr>
          <w:rFonts w:ascii="Times New Roman" w:hAnsi="Times New Roman" w:cs="Times New Roman"/>
          <w:sz w:val="28"/>
          <w:szCs w:val="28"/>
        </w:rPr>
        <w:tab/>
      </w:r>
    </w:p>
    <w:p w:rsidR="006C6CCB" w:rsidRPr="002D323D" w:rsidRDefault="00444845" w:rsidP="003A1C96">
      <w:pPr>
        <w:spacing w:line="240" w:lineRule="auto"/>
        <w:contextualSpacing/>
        <w:jc w:val="both"/>
        <w:rPr>
          <w:rFonts w:ascii="Times New Roman" w:hAnsi="Times New Roman" w:cs="Times New Roman"/>
          <w:sz w:val="28"/>
          <w:szCs w:val="28"/>
        </w:rPr>
      </w:pPr>
      <w:r w:rsidRPr="002D323D">
        <w:rPr>
          <w:rFonts w:ascii="Times New Roman" w:hAnsi="Times New Roman" w:cs="Times New Roman"/>
          <w:sz w:val="28"/>
          <w:szCs w:val="28"/>
        </w:rPr>
        <w:tab/>
      </w:r>
      <w:r w:rsidR="006C6CCB" w:rsidRPr="002D323D">
        <w:rPr>
          <w:rFonts w:ascii="Times New Roman" w:hAnsi="Times New Roman" w:cs="Times New Roman"/>
          <w:sz w:val="28"/>
          <w:szCs w:val="28"/>
        </w:rPr>
        <w:t xml:space="preserve">Нарушения </w:t>
      </w:r>
      <w:r w:rsidR="008E40EF">
        <w:rPr>
          <w:rFonts w:ascii="Times New Roman" w:hAnsi="Times New Roman" w:cs="Times New Roman"/>
          <w:sz w:val="28"/>
          <w:szCs w:val="28"/>
        </w:rPr>
        <w:t>при оформлении договоров</w:t>
      </w:r>
      <w:r w:rsidR="006C6CCB" w:rsidRPr="002D323D">
        <w:rPr>
          <w:rFonts w:ascii="Times New Roman" w:hAnsi="Times New Roman" w:cs="Times New Roman"/>
          <w:sz w:val="28"/>
          <w:szCs w:val="28"/>
        </w:rPr>
        <w:t xml:space="preserve">, в </w:t>
      </w:r>
      <w:r w:rsidR="008E40EF">
        <w:rPr>
          <w:rFonts w:ascii="Times New Roman" w:hAnsi="Times New Roman" w:cs="Times New Roman"/>
          <w:sz w:val="28"/>
          <w:szCs w:val="28"/>
        </w:rPr>
        <w:t>ряде случаев отсутствуют</w:t>
      </w:r>
      <w:r w:rsidR="006C6CCB" w:rsidRPr="002D323D">
        <w:rPr>
          <w:rFonts w:ascii="Times New Roman" w:hAnsi="Times New Roman" w:cs="Times New Roman"/>
          <w:sz w:val="28"/>
          <w:szCs w:val="28"/>
        </w:rPr>
        <w:t xml:space="preserve"> подписи получателей услуг. </w:t>
      </w:r>
    </w:p>
    <w:p w:rsidR="0006666F" w:rsidRDefault="006C6CCB" w:rsidP="003A1C96">
      <w:pPr>
        <w:spacing w:line="240" w:lineRule="auto"/>
        <w:contextualSpacing/>
        <w:jc w:val="both"/>
        <w:rPr>
          <w:rFonts w:ascii="Times New Roman" w:hAnsi="Times New Roman" w:cs="Times New Roman"/>
          <w:sz w:val="28"/>
          <w:szCs w:val="28"/>
        </w:rPr>
      </w:pPr>
      <w:r w:rsidRPr="002D323D">
        <w:rPr>
          <w:rFonts w:ascii="Times New Roman" w:hAnsi="Times New Roman" w:cs="Times New Roman"/>
          <w:sz w:val="28"/>
          <w:szCs w:val="28"/>
        </w:rPr>
        <w:tab/>
      </w:r>
    </w:p>
    <w:p w:rsidR="006C6CCB" w:rsidRPr="0006666F" w:rsidRDefault="006C6CCB" w:rsidP="003A1C96">
      <w:pPr>
        <w:spacing w:line="240" w:lineRule="auto"/>
        <w:contextualSpacing/>
        <w:jc w:val="both"/>
        <w:rPr>
          <w:rFonts w:ascii="Times New Roman" w:hAnsi="Times New Roman" w:cs="Times New Roman"/>
          <w:b/>
          <w:sz w:val="28"/>
          <w:szCs w:val="28"/>
          <w:u w:val="single"/>
        </w:rPr>
      </w:pPr>
      <w:r w:rsidRPr="0006666F">
        <w:rPr>
          <w:rFonts w:ascii="Times New Roman" w:hAnsi="Times New Roman" w:cs="Times New Roman"/>
          <w:b/>
          <w:sz w:val="28"/>
          <w:szCs w:val="28"/>
          <w:u w:val="single"/>
        </w:rPr>
        <w:t>Риск:</w:t>
      </w:r>
    </w:p>
    <w:p w:rsidR="00444845" w:rsidRPr="0006666F" w:rsidRDefault="00444845" w:rsidP="0006666F">
      <w:pPr>
        <w:pStyle w:val="a3"/>
        <w:numPr>
          <w:ilvl w:val="0"/>
          <w:numId w:val="30"/>
        </w:numPr>
        <w:spacing w:line="240" w:lineRule="auto"/>
        <w:jc w:val="both"/>
        <w:rPr>
          <w:rFonts w:ascii="Times New Roman" w:hAnsi="Times New Roman" w:cs="Times New Roman"/>
          <w:sz w:val="28"/>
          <w:szCs w:val="28"/>
        </w:rPr>
      </w:pPr>
      <w:r w:rsidRPr="0006666F">
        <w:rPr>
          <w:rFonts w:ascii="Times New Roman" w:hAnsi="Times New Roman" w:cs="Times New Roman"/>
          <w:sz w:val="28"/>
          <w:szCs w:val="28"/>
        </w:rPr>
        <w:t>Отсутствие подписи получателя услуг может свидетельствовать о неоказании услуг, что повышает риск коррупционных правонарушений.</w:t>
      </w:r>
    </w:p>
    <w:p w:rsidR="00444845" w:rsidRPr="0006666F" w:rsidRDefault="00643773" w:rsidP="003A1C96">
      <w:pPr>
        <w:spacing w:line="240" w:lineRule="auto"/>
        <w:contextualSpacing/>
        <w:jc w:val="both"/>
        <w:rPr>
          <w:rFonts w:ascii="Times New Roman" w:hAnsi="Times New Roman" w:cs="Times New Roman"/>
          <w:b/>
          <w:sz w:val="28"/>
          <w:szCs w:val="28"/>
          <w:u w:val="single"/>
        </w:rPr>
      </w:pPr>
      <w:r w:rsidRPr="0006666F">
        <w:rPr>
          <w:rFonts w:ascii="Times New Roman" w:hAnsi="Times New Roman" w:cs="Times New Roman"/>
          <w:b/>
          <w:sz w:val="28"/>
          <w:szCs w:val="28"/>
          <w:u w:val="single"/>
        </w:rPr>
        <w:t>Рекомендации:</w:t>
      </w:r>
    </w:p>
    <w:p w:rsidR="0006666F" w:rsidRDefault="00444845" w:rsidP="003A1C96">
      <w:pPr>
        <w:pStyle w:val="a3"/>
        <w:numPr>
          <w:ilvl w:val="0"/>
          <w:numId w:val="31"/>
        </w:numPr>
        <w:spacing w:line="240" w:lineRule="auto"/>
        <w:jc w:val="both"/>
        <w:rPr>
          <w:rFonts w:ascii="Times New Roman" w:hAnsi="Times New Roman" w:cs="Times New Roman"/>
          <w:sz w:val="28"/>
          <w:szCs w:val="28"/>
        </w:rPr>
      </w:pPr>
      <w:r w:rsidRPr="0006666F">
        <w:rPr>
          <w:rFonts w:ascii="Times New Roman" w:hAnsi="Times New Roman" w:cs="Times New Roman"/>
          <w:sz w:val="28"/>
          <w:szCs w:val="28"/>
        </w:rPr>
        <w:t>Внедрить плановые проверки документов с целью выявления несоответствий.</w:t>
      </w:r>
    </w:p>
    <w:p w:rsidR="00643773" w:rsidRPr="0006666F" w:rsidRDefault="00444845" w:rsidP="003A1C96">
      <w:pPr>
        <w:pStyle w:val="a3"/>
        <w:numPr>
          <w:ilvl w:val="0"/>
          <w:numId w:val="31"/>
        </w:numPr>
        <w:spacing w:line="240" w:lineRule="auto"/>
        <w:jc w:val="both"/>
        <w:rPr>
          <w:rFonts w:ascii="Times New Roman" w:hAnsi="Times New Roman" w:cs="Times New Roman"/>
          <w:sz w:val="28"/>
          <w:szCs w:val="28"/>
        </w:rPr>
      </w:pPr>
      <w:r w:rsidRPr="0006666F">
        <w:rPr>
          <w:rFonts w:ascii="Times New Roman" w:hAnsi="Times New Roman" w:cs="Times New Roman"/>
          <w:sz w:val="28"/>
          <w:szCs w:val="28"/>
        </w:rPr>
        <w:t>Проводить регулярные обучения по соблюдению антикоррупционного законодательства и оформления документов.</w:t>
      </w:r>
      <w:r w:rsidR="00643773" w:rsidRPr="0006666F">
        <w:rPr>
          <w:rFonts w:ascii="Times New Roman" w:hAnsi="Times New Roman" w:cs="Times New Roman"/>
          <w:sz w:val="28"/>
          <w:szCs w:val="28"/>
        </w:rPr>
        <w:t xml:space="preserve">  </w:t>
      </w:r>
    </w:p>
    <w:p w:rsidR="00603F88" w:rsidRPr="0006666F" w:rsidRDefault="005017FF" w:rsidP="002D323D">
      <w:pPr>
        <w:spacing w:line="240" w:lineRule="auto"/>
        <w:jc w:val="both"/>
        <w:rPr>
          <w:rFonts w:ascii="Times New Roman" w:hAnsi="Times New Roman" w:cs="Times New Roman"/>
          <w:b/>
          <w:i/>
          <w:sz w:val="28"/>
          <w:szCs w:val="28"/>
          <w:u w:val="single"/>
        </w:rPr>
      </w:pPr>
      <w:r w:rsidRPr="0006666F">
        <w:rPr>
          <w:rFonts w:ascii="Times New Roman" w:hAnsi="Times New Roman" w:cs="Times New Roman"/>
          <w:b/>
          <w:i/>
          <w:sz w:val="28"/>
          <w:szCs w:val="28"/>
          <w:u w:val="single"/>
        </w:rPr>
        <w:t xml:space="preserve">Коррупционные риски, связанные с освоением и распределением бюджетных и финансовых средств </w:t>
      </w:r>
    </w:p>
    <w:p w:rsidR="00264C6D" w:rsidRPr="002D323D" w:rsidRDefault="00264C6D" w:rsidP="0006666F">
      <w:pPr>
        <w:spacing w:line="240" w:lineRule="auto"/>
        <w:ind w:firstLine="708"/>
        <w:contextualSpacing/>
        <w:jc w:val="both"/>
        <w:rPr>
          <w:rFonts w:ascii="Times New Roman" w:hAnsi="Times New Roman" w:cs="Times New Roman"/>
          <w:sz w:val="28"/>
          <w:szCs w:val="28"/>
          <w:lang w:val="kk-KZ"/>
        </w:rPr>
      </w:pPr>
      <w:r w:rsidRPr="002D323D">
        <w:rPr>
          <w:rFonts w:ascii="Times New Roman" w:hAnsi="Times New Roman" w:cs="Times New Roman"/>
          <w:sz w:val="28"/>
          <w:szCs w:val="28"/>
        </w:rPr>
        <w:t>Р</w:t>
      </w:r>
      <w:r w:rsidRPr="002D323D">
        <w:rPr>
          <w:rFonts w:ascii="Times New Roman" w:eastAsia="Calibri" w:hAnsi="Times New Roman" w:cs="Times New Roman"/>
          <w:sz w:val="28"/>
          <w:szCs w:val="28"/>
        </w:rPr>
        <w:t xml:space="preserve">уководствуясь </w:t>
      </w:r>
      <w:r w:rsidRPr="002D323D">
        <w:rPr>
          <w:rFonts w:ascii="Times New Roman" w:eastAsia="Calibri" w:hAnsi="Times New Roman" w:cs="Times New Roman"/>
          <w:sz w:val="28"/>
          <w:szCs w:val="28"/>
          <w:lang w:val="kk-KZ"/>
        </w:rPr>
        <w:t>Постановлением Правительства Республики Казахстан от 31.12.2015г. №1193 «О системе оплаты труда гражданских служащих, работников организации, содержащихся за счет средств государственного бюджета, работников казенных предприятии»</w:t>
      </w:r>
      <w:r w:rsidRPr="002D323D">
        <w:rPr>
          <w:rFonts w:ascii="Times New Roman" w:eastAsia="Calibri" w:hAnsi="Times New Roman" w:cs="Times New Roman"/>
          <w:sz w:val="28"/>
          <w:szCs w:val="28"/>
        </w:rPr>
        <w:t xml:space="preserve"> в целях проведения внутренней</w:t>
      </w:r>
      <w:r w:rsidRPr="002D323D">
        <w:rPr>
          <w:rFonts w:ascii="Times New Roman" w:hAnsi="Times New Roman" w:cs="Times New Roman"/>
          <w:sz w:val="28"/>
          <w:szCs w:val="28"/>
        </w:rPr>
        <w:t xml:space="preserve"> проверки, а также выявления каких-либо нарушений в</w:t>
      </w:r>
      <w:r w:rsidRPr="002D323D">
        <w:rPr>
          <w:rFonts w:ascii="Times New Roman" w:hAnsi="Times New Roman" w:cs="Times New Roman"/>
          <w:sz w:val="28"/>
          <w:szCs w:val="28"/>
          <w:lang w:val="kk-KZ"/>
        </w:rPr>
        <w:t xml:space="preserve"> финансовой деятельности созданная комиссия провела внутреннию проверку документов.</w:t>
      </w:r>
    </w:p>
    <w:p w:rsidR="00411B6D" w:rsidRPr="002D323D" w:rsidRDefault="00411B6D" w:rsidP="0006666F">
      <w:pPr>
        <w:spacing w:line="240" w:lineRule="auto"/>
        <w:contextualSpacing/>
        <w:jc w:val="both"/>
        <w:rPr>
          <w:rFonts w:ascii="Times New Roman" w:hAnsi="Times New Roman" w:cs="Times New Roman"/>
          <w:sz w:val="28"/>
          <w:szCs w:val="28"/>
        </w:rPr>
      </w:pPr>
      <w:r w:rsidRPr="002D323D">
        <w:rPr>
          <w:rFonts w:ascii="Times New Roman" w:hAnsi="Times New Roman" w:cs="Times New Roman"/>
          <w:sz w:val="28"/>
          <w:szCs w:val="28"/>
        </w:rPr>
        <w:t xml:space="preserve">        По результатам инвентаризации проведенной </w:t>
      </w:r>
      <w:r w:rsidR="00444845" w:rsidRPr="002D323D">
        <w:rPr>
          <w:rFonts w:ascii="Times New Roman" w:hAnsi="Times New Roman" w:cs="Times New Roman"/>
          <w:sz w:val="28"/>
          <w:szCs w:val="28"/>
        </w:rPr>
        <w:t>с 29.11.2024г по 03.02.2024г</w:t>
      </w:r>
      <w:r w:rsidRPr="002D323D">
        <w:rPr>
          <w:rFonts w:ascii="Times New Roman" w:hAnsi="Times New Roman" w:cs="Times New Roman"/>
          <w:sz w:val="28"/>
          <w:szCs w:val="28"/>
        </w:rPr>
        <w:t xml:space="preserve"> излишки и недостачи не выявлены</w:t>
      </w:r>
      <w:r w:rsidR="00444845" w:rsidRPr="002D323D">
        <w:rPr>
          <w:rFonts w:ascii="Times New Roman" w:hAnsi="Times New Roman" w:cs="Times New Roman"/>
          <w:sz w:val="28"/>
          <w:szCs w:val="28"/>
        </w:rPr>
        <w:t>.  И</w:t>
      </w:r>
      <w:r w:rsidRPr="002D323D">
        <w:rPr>
          <w:rFonts w:ascii="Times New Roman" w:hAnsi="Times New Roman" w:cs="Times New Roman"/>
          <w:sz w:val="28"/>
          <w:szCs w:val="28"/>
        </w:rPr>
        <w:t>нвентарные номера</w:t>
      </w:r>
      <w:r w:rsidR="00444845" w:rsidRPr="002D323D">
        <w:rPr>
          <w:rFonts w:ascii="Times New Roman" w:hAnsi="Times New Roman" w:cs="Times New Roman"/>
          <w:sz w:val="28"/>
          <w:szCs w:val="28"/>
        </w:rPr>
        <w:t xml:space="preserve"> нескольких позиций </w:t>
      </w:r>
      <w:r w:rsidR="0006666F" w:rsidRPr="002D323D">
        <w:rPr>
          <w:rFonts w:ascii="Times New Roman" w:hAnsi="Times New Roman" w:cs="Times New Roman"/>
          <w:sz w:val="28"/>
          <w:szCs w:val="28"/>
        </w:rPr>
        <w:t>не соответствуют</w:t>
      </w:r>
      <w:r w:rsidR="00444845" w:rsidRPr="002D323D">
        <w:rPr>
          <w:rFonts w:ascii="Times New Roman" w:hAnsi="Times New Roman" w:cs="Times New Roman"/>
          <w:sz w:val="28"/>
          <w:szCs w:val="28"/>
        </w:rPr>
        <w:t xml:space="preserve"> с данными в 1С программе</w:t>
      </w:r>
      <w:r w:rsidR="0006666F">
        <w:rPr>
          <w:rFonts w:ascii="Times New Roman" w:hAnsi="Times New Roman" w:cs="Times New Roman"/>
          <w:sz w:val="28"/>
          <w:szCs w:val="28"/>
        </w:rPr>
        <w:t xml:space="preserve"> </w:t>
      </w:r>
      <w:r w:rsidR="0006666F" w:rsidRPr="002D323D">
        <w:rPr>
          <w:rFonts w:ascii="Times New Roman" w:hAnsi="Times New Roman" w:cs="Times New Roman"/>
          <w:sz w:val="28"/>
          <w:szCs w:val="28"/>
        </w:rPr>
        <w:t xml:space="preserve">(несоответствия связаны </w:t>
      </w:r>
      <w:proofErr w:type="gramStart"/>
      <w:r w:rsidR="0006666F" w:rsidRPr="002D323D">
        <w:rPr>
          <w:rFonts w:ascii="Times New Roman" w:hAnsi="Times New Roman" w:cs="Times New Roman"/>
          <w:sz w:val="28"/>
          <w:szCs w:val="28"/>
        </w:rPr>
        <w:t>с</w:t>
      </w:r>
      <w:r w:rsidR="00444845" w:rsidRPr="002D323D">
        <w:rPr>
          <w:rFonts w:ascii="Times New Roman" w:hAnsi="Times New Roman" w:cs="Times New Roman"/>
          <w:sz w:val="28"/>
          <w:szCs w:val="28"/>
        </w:rPr>
        <w:t xml:space="preserve"> обновлении</w:t>
      </w:r>
      <w:proofErr w:type="gramEnd"/>
      <w:r w:rsidR="00444845" w:rsidRPr="002D323D">
        <w:rPr>
          <w:rFonts w:ascii="Times New Roman" w:hAnsi="Times New Roman" w:cs="Times New Roman"/>
          <w:sz w:val="28"/>
          <w:szCs w:val="28"/>
        </w:rPr>
        <w:t xml:space="preserve"> базы 1С).</w:t>
      </w:r>
    </w:p>
    <w:p w:rsidR="00411B6D" w:rsidRPr="002D323D" w:rsidRDefault="00411B6D" w:rsidP="0006666F">
      <w:pPr>
        <w:spacing w:line="240" w:lineRule="auto"/>
        <w:ind w:firstLine="708"/>
        <w:contextualSpacing/>
        <w:jc w:val="both"/>
        <w:rPr>
          <w:rFonts w:ascii="Times New Roman" w:hAnsi="Times New Roman" w:cs="Times New Roman"/>
          <w:sz w:val="28"/>
          <w:szCs w:val="28"/>
        </w:rPr>
      </w:pPr>
      <w:r w:rsidRPr="002D323D">
        <w:rPr>
          <w:rFonts w:ascii="Times New Roman" w:hAnsi="Times New Roman" w:cs="Times New Roman"/>
          <w:sz w:val="28"/>
          <w:szCs w:val="28"/>
        </w:rPr>
        <w:t xml:space="preserve">На текущий период кредиторской задолженности по заработной плате и перечислению налогов не имеется. </w:t>
      </w:r>
    </w:p>
    <w:p w:rsidR="00411B6D" w:rsidRPr="002D323D" w:rsidRDefault="00411B6D" w:rsidP="0006666F">
      <w:pPr>
        <w:spacing w:line="240" w:lineRule="auto"/>
        <w:ind w:firstLine="708"/>
        <w:contextualSpacing/>
        <w:jc w:val="both"/>
        <w:rPr>
          <w:rFonts w:ascii="Times New Roman" w:hAnsi="Times New Roman" w:cs="Times New Roman"/>
          <w:sz w:val="28"/>
          <w:szCs w:val="28"/>
        </w:rPr>
      </w:pPr>
      <w:r w:rsidRPr="002D323D">
        <w:rPr>
          <w:rFonts w:ascii="Times New Roman" w:hAnsi="Times New Roman" w:cs="Times New Roman"/>
          <w:sz w:val="28"/>
          <w:szCs w:val="28"/>
        </w:rPr>
        <w:t>Общий расход по Центру в анализируемый период использован по назначению.</w:t>
      </w:r>
    </w:p>
    <w:p w:rsidR="0006666F" w:rsidRDefault="00411B6D" w:rsidP="0006666F">
      <w:pPr>
        <w:spacing w:line="240" w:lineRule="auto"/>
        <w:ind w:left="708" w:firstLine="75"/>
        <w:contextualSpacing/>
        <w:jc w:val="both"/>
        <w:rPr>
          <w:rFonts w:ascii="Times New Roman" w:hAnsi="Times New Roman" w:cs="Times New Roman"/>
          <w:sz w:val="28"/>
          <w:szCs w:val="28"/>
        </w:rPr>
      </w:pPr>
      <w:r w:rsidRPr="002D323D">
        <w:rPr>
          <w:rFonts w:ascii="Times New Roman" w:hAnsi="Times New Roman" w:cs="Times New Roman"/>
          <w:sz w:val="28"/>
          <w:szCs w:val="28"/>
        </w:rPr>
        <w:t xml:space="preserve">Проанализирована процедура государственных закупок, которая проводится в строгом соответствии с требованием ст. 6 Закона Республики Казахстан, «О государственных закупках», конкурсной либо аукционной комиссией при выполнении процедур проведения государственных закупок проводится работа по выявлению </w:t>
      </w:r>
      <w:proofErr w:type="spellStart"/>
      <w:r w:rsidRPr="002D323D">
        <w:rPr>
          <w:rFonts w:ascii="Times New Roman" w:hAnsi="Times New Roman" w:cs="Times New Roman"/>
          <w:sz w:val="28"/>
          <w:szCs w:val="28"/>
        </w:rPr>
        <w:t>аффилированности</w:t>
      </w:r>
      <w:proofErr w:type="spellEnd"/>
      <w:r w:rsidRPr="002D323D">
        <w:rPr>
          <w:rFonts w:ascii="Times New Roman" w:hAnsi="Times New Roman" w:cs="Times New Roman"/>
          <w:sz w:val="28"/>
          <w:szCs w:val="28"/>
        </w:rPr>
        <w:t xml:space="preserve"> потенциальных поставщиков товаров, работ и услуг. </w:t>
      </w:r>
    </w:p>
    <w:p w:rsidR="00722FEF" w:rsidRPr="0006666F" w:rsidRDefault="00411B6D" w:rsidP="0006666F">
      <w:pPr>
        <w:spacing w:line="240" w:lineRule="auto"/>
        <w:ind w:left="708" w:firstLine="75"/>
        <w:contextualSpacing/>
        <w:jc w:val="both"/>
        <w:rPr>
          <w:rFonts w:ascii="Times New Roman" w:hAnsi="Times New Roman" w:cs="Times New Roman"/>
          <w:b/>
          <w:sz w:val="28"/>
          <w:szCs w:val="28"/>
        </w:rPr>
      </w:pPr>
      <w:r w:rsidRPr="002D323D">
        <w:rPr>
          <w:rFonts w:ascii="Times New Roman" w:hAnsi="Times New Roman" w:cs="Times New Roman"/>
          <w:sz w:val="28"/>
          <w:szCs w:val="28"/>
        </w:rPr>
        <w:t xml:space="preserve">За анализируемый период факты </w:t>
      </w:r>
      <w:proofErr w:type="spellStart"/>
      <w:r w:rsidRPr="002D323D">
        <w:rPr>
          <w:rFonts w:ascii="Times New Roman" w:hAnsi="Times New Roman" w:cs="Times New Roman"/>
          <w:sz w:val="28"/>
          <w:szCs w:val="28"/>
        </w:rPr>
        <w:t>аффилированности</w:t>
      </w:r>
      <w:proofErr w:type="spellEnd"/>
      <w:r w:rsidRPr="002D323D">
        <w:rPr>
          <w:rFonts w:ascii="Times New Roman" w:hAnsi="Times New Roman" w:cs="Times New Roman"/>
          <w:sz w:val="28"/>
          <w:szCs w:val="28"/>
        </w:rPr>
        <w:t xml:space="preserve"> </w:t>
      </w:r>
      <w:r w:rsidRPr="0006666F">
        <w:rPr>
          <w:rFonts w:ascii="Times New Roman" w:hAnsi="Times New Roman" w:cs="Times New Roman"/>
          <w:b/>
          <w:sz w:val="28"/>
          <w:szCs w:val="28"/>
        </w:rPr>
        <w:t xml:space="preserve">не выявлены. </w:t>
      </w:r>
    </w:p>
    <w:p w:rsidR="00411B6D" w:rsidRPr="002D323D" w:rsidRDefault="0006666F" w:rsidP="0006666F">
      <w:pPr>
        <w:spacing w:line="240" w:lineRule="auto"/>
        <w:ind w:left="75" w:firstLine="708"/>
        <w:contextualSpacing/>
        <w:jc w:val="both"/>
        <w:rPr>
          <w:rFonts w:ascii="Times New Roman" w:hAnsi="Times New Roman" w:cs="Times New Roman"/>
          <w:sz w:val="28"/>
          <w:szCs w:val="28"/>
        </w:rPr>
      </w:pPr>
      <w:r>
        <w:rPr>
          <w:rFonts w:ascii="Times New Roman" w:hAnsi="Times New Roman" w:cs="Times New Roman"/>
          <w:sz w:val="28"/>
          <w:szCs w:val="28"/>
        </w:rPr>
        <w:t>П</w:t>
      </w:r>
      <w:r w:rsidR="00411B6D" w:rsidRPr="002D323D">
        <w:rPr>
          <w:rFonts w:ascii="Times New Roman" w:hAnsi="Times New Roman" w:cs="Times New Roman"/>
          <w:sz w:val="28"/>
          <w:szCs w:val="28"/>
        </w:rPr>
        <w:t>роведены государственные закупы:</w:t>
      </w:r>
    </w:p>
    <w:tbl>
      <w:tblPr>
        <w:tblW w:w="9541" w:type="dxa"/>
        <w:tblInd w:w="93" w:type="dxa"/>
        <w:tblLook w:val="04A0" w:firstRow="1" w:lastRow="0" w:firstColumn="1" w:lastColumn="0" w:noHBand="0" w:noVBand="1"/>
      </w:tblPr>
      <w:tblGrid>
        <w:gridCol w:w="2168"/>
        <w:gridCol w:w="5093"/>
        <w:gridCol w:w="2280"/>
      </w:tblGrid>
      <w:tr w:rsidR="00411B6D" w:rsidRPr="002D323D" w:rsidTr="00AB75D6">
        <w:trPr>
          <w:trHeight w:val="456"/>
        </w:trPr>
        <w:tc>
          <w:tcPr>
            <w:tcW w:w="2168" w:type="dxa"/>
            <w:tcBorders>
              <w:top w:val="single" w:sz="4" w:space="0" w:color="auto"/>
              <w:left w:val="single" w:sz="4" w:space="0" w:color="auto"/>
              <w:bottom w:val="single" w:sz="4" w:space="0" w:color="auto"/>
              <w:right w:val="single" w:sz="4" w:space="0" w:color="auto"/>
            </w:tcBorders>
            <w:vAlign w:val="center"/>
            <w:hideMark/>
          </w:tcPr>
          <w:p w:rsidR="00411B6D" w:rsidRPr="002D323D" w:rsidRDefault="00411B6D" w:rsidP="0006666F">
            <w:pPr>
              <w:spacing w:line="240" w:lineRule="auto"/>
              <w:contextualSpacing/>
              <w:jc w:val="both"/>
              <w:rPr>
                <w:rFonts w:ascii="Times New Roman" w:eastAsia="Times New Roman" w:hAnsi="Times New Roman" w:cs="Times New Roman"/>
                <w:bCs/>
                <w:sz w:val="28"/>
                <w:szCs w:val="28"/>
              </w:rPr>
            </w:pPr>
            <w:r w:rsidRPr="002D323D">
              <w:rPr>
                <w:rFonts w:ascii="Times New Roman" w:eastAsia="Times New Roman" w:hAnsi="Times New Roman" w:cs="Times New Roman"/>
                <w:bCs/>
                <w:sz w:val="28"/>
                <w:szCs w:val="28"/>
              </w:rPr>
              <w:t>Сроки</w:t>
            </w:r>
          </w:p>
        </w:tc>
        <w:tc>
          <w:tcPr>
            <w:tcW w:w="5093" w:type="dxa"/>
            <w:tcBorders>
              <w:top w:val="single" w:sz="4" w:space="0" w:color="auto"/>
              <w:left w:val="nil"/>
              <w:bottom w:val="single" w:sz="4" w:space="0" w:color="auto"/>
              <w:right w:val="single" w:sz="4" w:space="0" w:color="auto"/>
            </w:tcBorders>
            <w:vAlign w:val="center"/>
            <w:hideMark/>
          </w:tcPr>
          <w:p w:rsidR="00411B6D" w:rsidRPr="002D323D" w:rsidRDefault="00411B6D" w:rsidP="0006666F">
            <w:pPr>
              <w:spacing w:line="240" w:lineRule="auto"/>
              <w:contextualSpacing/>
              <w:jc w:val="both"/>
              <w:rPr>
                <w:rFonts w:ascii="Times New Roman" w:eastAsia="Times New Roman" w:hAnsi="Times New Roman" w:cs="Times New Roman"/>
                <w:bCs/>
                <w:sz w:val="28"/>
                <w:szCs w:val="28"/>
              </w:rPr>
            </w:pPr>
            <w:r w:rsidRPr="002D323D">
              <w:rPr>
                <w:rFonts w:ascii="Times New Roman" w:eastAsia="Times New Roman" w:hAnsi="Times New Roman" w:cs="Times New Roman"/>
                <w:bCs/>
                <w:sz w:val="28"/>
                <w:szCs w:val="28"/>
              </w:rPr>
              <w:t>Способ закупки</w:t>
            </w:r>
          </w:p>
        </w:tc>
        <w:tc>
          <w:tcPr>
            <w:tcW w:w="2280" w:type="dxa"/>
            <w:tcBorders>
              <w:top w:val="single" w:sz="4" w:space="0" w:color="auto"/>
              <w:left w:val="nil"/>
              <w:bottom w:val="single" w:sz="4" w:space="0" w:color="auto"/>
              <w:right w:val="single" w:sz="4" w:space="0" w:color="auto"/>
            </w:tcBorders>
            <w:vAlign w:val="center"/>
            <w:hideMark/>
          </w:tcPr>
          <w:p w:rsidR="00411B6D" w:rsidRPr="002D323D" w:rsidRDefault="00411B6D" w:rsidP="0006666F">
            <w:pPr>
              <w:spacing w:line="240" w:lineRule="auto"/>
              <w:contextualSpacing/>
              <w:jc w:val="both"/>
              <w:rPr>
                <w:rFonts w:ascii="Times New Roman" w:eastAsia="Times New Roman" w:hAnsi="Times New Roman" w:cs="Times New Roman"/>
                <w:bCs/>
                <w:sz w:val="28"/>
                <w:szCs w:val="28"/>
              </w:rPr>
            </w:pPr>
            <w:r w:rsidRPr="002D323D">
              <w:rPr>
                <w:rFonts w:ascii="Times New Roman" w:eastAsia="Times New Roman" w:hAnsi="Times New Roman" w:cs="Times New Roman"/>
                <w:bCs/>
                <w:sz w:val="28"/>
                <w:szCs w:val="28"/>
              </w:rPr>
              <w:t>Количество (единиц)</w:t>
            </w:r>
          </w:p>
        </w:tc>
      </w:tr>
      <w:tr w:rsidR="00411B6D" w:rsidRPr="002D323D" w:rsidTr="00AB75D6">
        <w:trPr>
          <w:trHeight w:val="288"/>
        </w:trPr>
        <w:tc>
          <w:tcPr>
            <w:tcW w:w="2168" w:type="dxa"/>
            <w:tcBorders>
              <w:top w:val="nil"/>
              <w:left w:val="single" w:sz="4" w:space="0" w:color="auto"/>
              <w:bottom w:val="single" w:sz="4" w:space="0" w:color="auto"/>
              <w:right w:val="single" w:sz="4" w:space="0" w:color="auto"/>
            </w:tcBorders>
            <w:vAlign w:val="center"/>
            <w:hideMark/>
          </w:tcPr>
          <w:p w:rsidR="00411B6D" w:rsidRPr="002D323D" w:rsidRDefault="00411B6D" w:rsidP="0006666F">
            <w:pPr>
              <w:spacing w:line="240" w:lineRule="auto"/>
              <w:contextualSpacing/>
              <w:jc w:val="both"/>
              <w:rPr>
                <w:rFonts w:ascii="Times New Roman" w:eastAsia="Times New Roman" w:hAnsi="Times New Roman" w:cs="Times New Roman"/>
                <w:bCs/>
                <w:sz w:val="28"/>
                <w:szCs w:val="28"/>
              </w:rPr>
            </w:pPr>
            <w:r w:rsidRPr="002D323D">
              <w:rPr>
                <w:rFonts w:ascii="Times New Roman" w:eastAsia="Times New Roman" w:hAnsi="Times New Roman" w:cs="Times New Roman"/>
                <w:bCs/>
                <w:sz w:val="28"/>
                <w:szCs w:val="28"/>
              </w:rPr>
              <w:t>с 01.01.202</w:t>
            </w:r>
            <w:r w:rsidR="0006666F">
              <w:rPr>
                <w:rFonts w:ascii="Times New Roman" w:eastAsia="Times New Roman" w:hAnsi="Times New Roman" w:cs="Times New Roman"/>
                <w:bCs/>
                <w:sz w:val="28"/>
                <w:szCs w:val="28"/>
              </w:rPr>
              <w:t>5</w:t>
            </w:r>
            <w:r w:rsidRPr="002D323D">
              <w:rPr>
                <w:rFonts w:ascii="Times New Roman" w:eastAsia="Times New Roman" w:hAnsi="Times New Roman" w:cs="Times New Roman"/>
                <w:bCs/>
                <w:sz w:val="28"/>
                <w:szCs w:val="28"/>
              </w:rPr>
              <w:t xml:space="preserve">г по </w:t>
            </w:r>
            <w:r w:rsidR="008F1450" w:rsidRPr="002D323D">
              <w:rPr>
                <w:rFonts w:ascii="Times New Roman" w:eastAsia="Times New Roman" w:hAnsi="Times New Roman" w:cs="Times New Roman"/>
                <w:bCs/>
                <w:sz w:val="28"/>
                <w:szCs w:val="28"/>
              </w:rPr>
              <w:t>01</w:t>
            </w:r>
            <w:r w:rsidR="0006666F">
              <w:rPr>
                <w:rFonts w:ascii="Times New Roman" w:eastAsia="Times New Roman" w:hAnsi="Times New Roman" w:cs="Times New Roman"/>
                <w:bCs/>
                <w:sz w:val="28"/>
                <w:szCs w:val="28"/>
              </w:rPr>
              <w:t>.06.2025</w:t>
            </w:r>
            <w:r w:rsidRPr="002D323D">
              <w:rPr>
                <w:rFonts w:ascii="Times New Roman" w:eastAsia="Times New Roman" w:hAnsi="Times New Roman" w:cs="Times New Roman"/>
                <w:bCs/>
                <w:sz w:val="28"/>
                <w:szCs w:val="28"/>
              </w:rPr>
              <w:t>г.</w:t>
            </w:r>
          </w:p>
        </w:tc>
        <w:tc>
          <w:tcPr>
            <w:tcW w:w="5093" w:type="dxa"/>
            <w:tcBorders>
              <w:top w:val="nil"/>
              <w:left w:val="nil"/>
              <w:bottom w:val="single" w:sz="4" w:space="0" w:color="auto"/>
              <w:right w:val="single" w:sz="4" w:space="0" w:color="auto"/>
            </w:tcBorders>
            <w:vAlign w:val="center"/>
            <w:hideMark/>
          </w:tcPr>
          <w:p w:rsidR="00411B6D" w:rsidRPr="002D323D" w:rsidRDefault="00411B6D" w:rsidP="0006666F">
            <w:pPr>
              <w:spacing w:line="240" w:lineRule="auto"/>
              <w:contextualSpacing/>
              <w:jc w:val="both"/>
              <w:rPr>
                <w:rFonts w:ascii="Times New Roman" w:eastAsia="Times New Roman" w:hAnsi="Times New Roman" w:cs="Times New Roman"/>
                <w:sz w:val="28"/>
                <w:szCs w:val="28"/>
              </w:rPr>
            </w:pPr>
            <w:r w:rsidRPr="002D323D">
              <w:rPr>
                <w:rFonts w:ascii="Times New Roman" w:eastAsia="Times New Roman" w:hAnsi="Times New Roman" w:cs="Times New Roman"/>
                <w:sz w:val="28"/>
                <w:szCs w:val="28"/>
              </w:rPr>
              <w:t>Из одного источника путем прямого заключения договора</w:t>
            </w:r>
          </w:p>
        </w:tc>
        <w:tc>
          <w:tcPr>
            <w:tcW w:w="2280" w:type="dxa"/>
            <w:tcBorders>
              <w:top w:val="nil"/>
              <w:left w:val="nil"/>
              <w:bottom w:val="single" w:sz="4" w:space="0" w:color="auto"/>
              <w:right w:val="single" w:sz="4" w:space="0" w:color="auto"/>
            </w:tcBorders>
            <w:vAlign w:val="center"/>
          </w:tcPr>
          <w:p w:rsidR="00411B6D" w:rsidRPr="002D323D" w:rsidRDefault="00444845" w:rsidP="0006666F">
            <w:pPr>
              <w:spacing w:line="240" w:lineRule="auto"/>
              <w:contextualSpacing/>
              <w:jc w:val="both"/>
              <w:rPr>
                <w:rFonts w:ascii="Times New Roman" w:eastAsia="Times New Roman" w:hAnsi="Times New Roman" w:cs="Times New Roman"/>
                <w:sz w:val="28"/>
                <w:szCs w:val="28"/>
              </w:rPr>
            </w:pPr>
            <w:r w:rsidRPr="002D323D">
              <w:rPr>
                <w:rFonts w:ascii="Times New Roman" w:eastAsia="Times New Roman" w:hAnsi="Times New Roman" w:cs="Times New Roman"/>
                <w:sz w:val="28"/>
                <w:szCs w:val="28"/>
              </w:rPr>
              <w:t>6</w:t>
            </w:r>
          </w:p>
        </w:tc>
      </w:tr>
      <w:tr w:rsidR="00411B6D" w:rsidRPr="002D323D" w:rsidTr="00AB75D6">
        <w:trPr>
          <w:trHeight w:val="288"/>
        </w:trPr>
        <w:tc>
          <w:tcPr>
            <w:tcW w:w="2168" w:type="dxa"/>
            <w:tcBorders>
              <w:top w:val="single" w:sz="4" w:space="0" w:color="auto"/>
              <w:left w:val="single" w:sz="4" w:space="0" w:color="auto"/>
              <w:bottom w:val="single" w:sz="4" w:space="0" w:color="auto"/>
              <w:right w:val="single" w:sz="4" w:space="0" w:color="auto"/>
            </w:tcBorders>
            <w:vAlign w:val="center"/>
          </w:tcPr>
          <w:p w:rsidR="00411B6D" w:rsidRPr="002D323D" w:rsidRDefault="00411B6D" w:rsidP="0006666F">
            <w:pPr>
              <w:spacing w:line="240" w:lineRule="auto"/>
              <w:contextualSpacing/>
              <w:jc w:val="both"/>
              <w:rPr>
                <w:rFonts w:ascii="Times New Roman" w:eastAsia="Times New Roman" w:hAnsi="Times New Roman" w:cs="Times New Roman"/>
                <w:bCs/>
                <w:sz w:val="28"/>
                <w:szCs w:val="28"/>
              </w:rPr>
            </w:pPr>
          </w:p>
        </w:tc>
        <w:tc>
          <w:tcPr>
            <w:tcW w:w="5093" w:type="dxa"/>
            <w:tcBorders>
              <w:top w:val="single" w:sz="4" w:space="0" w:color="auto"/>
              <w:left w:val="nil"/>
              <w:bottom w:val="single" w:sz="4" w:space="0" w:color="auto"/>
              <w:right w:val="single" w:sz="4" w:space="0" w:color="auto"/>
            </w:tcBorders>
            <w:vAlign w:val="center"/>
            <w:hideMark/>
          </w:tcPr>
          <w:p w:rsidR="00411B6D" w:rsidRPr="002D323D" w:rsidRDefault="00411B6D" w:rsidP="0006666F">
            <w:pPr>
              <w:spacing w:line="240" w:lineRule="auto"/>
              <w:contextualSpacing/>
              <w:jc w:val="both"/>
              <w:rPr>
                <w:rFonts w:ascii="Times New Roman" w:eastAsia="Times New Roman" w:hAnsi="Times New Roman" w:cs="Times New Roman"/>
                <w:sz w:val="28"/>
                <w:szCs w:val="28"/>
              </w:rPr>
            </w:pPr>
            <w:r w:rsidRPr="002D323D">
              <w:rPr>
                <w:rFonts w:ascii="Times New Roman" w:eastAsia="Times New Roman" w:hAnsi="Times New Roman" w:cs="Times New Roman"/>
                <w:sz w:val="28"/>
                <w:szCs w:val="28"/>
              </w:rPr>
              <w:t>Из одного источника по несостоявшимся закупкам</w:t>
            </w:r>
          </w:p>
        </w:tc>
        <w:tc>
          <w:tcPr>
            <w:tcW w:w="2280" w:type="dxa"/>
            <w:tcBorders>
              <w:top w:val="single" w:sz="4" w:space="0" w:color="auto"/>
              <w:left w:val="nil"/>
              <w:bottom w:val="single" w:sz="4" w:space="0" w:color="auto"/>
              <w:right w:val="single" w:sz="4" w:space="0" w:color="auto"/>
            </w:tcBorders>
            <w:vAlign w:val="center"/>
          </w:tcPr>
          <w:p w:rsidR="00411B6D" w:rsidRPr="002D323D" w:rsidRDefault="00444845" w:rsidP="0006666F">
            <w:pPr>
              <w:spacing w:line="240" w:lineRule="auto"/>
              <w:contextualSpacing/>
              <w:jc w:val="both"/>
              <w:rPr>
                <w:rFonts w:ascii="Times New Roman" w:eastAsia="Times New Roman" w:hAnsi="Times New Roman" w:cs="Times New Roman"/>
                <w:bCs/>
                <w:sz w:val="28"/>
                <w:szCs w:val="28"/>
              </w:rPr>
            </w:pPr>
            <w:r w:rsidRPr="002D323D">
              <w:rPr>
                <w:rFonts w:ascii="Times New Roman" w:eastAsia="Times New Roman" w:hAnsi="Times New Roman" w:cs="Times New Roman"/>
                <w:bCs/>
                <w:sz w:val="28"/>
                <w:szCs w:val="28"/>
              </w:rPr>
              <w:t>9</w:t>
            </w:r>
          </w:p>
        </w:tc>
      </w:tr>
      <w:tr w:rsidR="00411B6D" w:rsidRPr="002D323D" w:rsidTr="00AB75D6">
        <w:trPr>
          <w:trHeight w:val="288"/>
        </w:trPr>
        <w:tc>
          <w:tcPr>
            <w:tcW w:w="2168" w:type="dxa"/>
            <w:tcBorders>
              <w:top w:val="single" w:sz="4" w:space="0" w:color="auto"/>
              <w:left w:val="single" w:sz="4" w:space="0" w:color="auto"/>
              <w:bottom w:val="single" w:sz="4" w:space="0" w:color="auto"/>
              <w:right w:val="single" w:sz="4" w:space="0" w:color="auto"/>
            </w:tcBorders>
            <w:vAlign w:val="center"/>
          </w:tcPr>
          <w:p w:rsidR="00411B6D" w:rsidRPr="002D323D" w:rsidRDefault="00411B6D" w:rsidP="0006666F">
            <w:pPr>
              <w:spacing w:line="240" w:lineRule="auto"/>
              <w:contextualSpacing/>
              <w:jc w:val="both"/>
              <w:rPr>
                <w:rFonts w:ascii="Times New Roman" w:eastAsia="Times New Roman" w:hAnsi="Times New Roman" w:cs="Times New Roman"/>
                <w:bCs/>
                <w:sz w:val="28"/>
                <w:szCs w:val="28"/>
              </w:rPr>
            </w:pPr>
          </w:p>
        </w:tc>
        <w:tc>
          <w:tcPr>
            <w:tcW w:w="5093" w:type="dxa"/>
            <w:tcBorders>
              <w:top w:val="single" w:sz="4" w:space="0" w:color="auto"/>
              <w:left w:val="nil"/>
              <w:bottom w:val="single" w:sz="4" w:space="0" w:color="auto"/>
              <w:right w:val="single" w:sz="4" w:space="0" w:color="auto"/>
            </w:tcBorders>
            <w:vAlign w:val="center"/>
          </w:tcPr>
          <w:p w:rsidR="00411B6D" w:rsidRPr="002D323D" w:rsidRDefault="00411B6D" w:rsidP="0006666F">
            <w:pPr>
              <w:spacing w:line="240" w:lineRule="auto"/>
              <w:contextualSpacing/>
              <w:jc w:val="both"/>
              <w:rPr>
                <w:rFonts w:ascii="Times New Roman" w:eastAsia="Times New Roman" w:hAnsi="Times New Roman" w:cs="Times New Roman"/>
                <w:sz w:val="28"/>
                <w:szCs w:val="28"/>
              </w:rPr>
            </w:pPr>
            <w:r w:rsidRPr="002D323D">
              <w:rPr>
                <w:rFonts w:ascii="Times New Roman" w:eastAsia="Times New Roman" w:hAnsi="Times New Roman" w:cs="Times New Roman"/>
                <w:sz w:val="28"/>
                <w:szCs w:val="28"/>
              </w:rPr>
              <w:t>Запрос ценовых предложений</w:t>
            </w:r>
          </w:p>
        </w:tc>
        <w:tc>
          <w:tcPr>
            <w:tcW w:w="2280" w:type="dxa"/>
            <w:tcBorders>
              <w:top w:val="single" w:sz="4" w:space="0" w:color="auto"/>
              <w:left w:val="nil"/>
              <w:bottom w:val="single" w:sz="4" w:space="0" w:color="auto"/>
              <w:right w:val="single" w:sz="4" w:space="0" w:color="auto"/>
            </w:tcBorders>
            <w:vAlign w:val="center"/>
          </w:tcPr>
          <w:p w:rsidR="00411B6D" w:rsidRPr="002D323D" w:rsidRDefault="00444845" w:rsidP="0006666F">
            <w:pPr>
              <w:spacing w:line="240" w:lineRule="auto"/>
              <w:contextualSpacing/>
              <w:jc w:val="both"/>
              <w:rPr>
                <w:rFonts w:ascii="Times New Roman" w:eastAsia="Times New Roman" w:hAnsi="Times New Roman" w:cs="Times New Roman"/>
                <w:bCs/>
                <w:sz w:val="28"/>
                <w:szCs w:val="28"/>
              </w:rPr>
            </w:pPr>
            <w:r w:rsidRPr="002D323D">
              <w:rPr>
                <w:rFonts w:ascii="Times New Roman" w:eastAsia="Times New Roman" w:hAnsi="Times New Roman" w:cs="Times New Roman"/>
                <w:bCs/>
                <w:sz w:val="28"/>
                <w:szCs w:val="28"/>
              </w:rPr>
              <w:t>38</w:t>
            </w:r>
          </w:p>
        </w:tc>
      </w:tr>
      <w:tr w:rsidR="00411B6D" w:rsidRPr="002D323D" w:rsidTr="00AB75D6">
        <w:trPr>
          <w:trHeight w:val="288"/>
        </w:trPr>
        <w:tc>
          <w:tcPr>
            <w:tcW w:w="2168" w:type="dxa"/>
            <w:tcBorders>
              <w:top w:val="single" w:sz="4" w:space="0" w:color="auto"/>
              <w:left w:val="single" w:sz="4" w:space="0" w:color="auto"/>
              <w:bottom w:val="single" w:sz="4" w:space="0" w:color="auto"/>
              <w:right w:val="single" w:sz="4" w:space="0" w:color="auto"/>
            </w:tcBorders>
            <w:vAlign w:val="center"/>
          </w:tcPr>
          <w:p w:rsidR="00411B6D" w:rsidRPr="002D323D" w:rsidRDefault="00411B6D" w:rsidP="0006666F">
            <w:pPr>
              <w:spacing w:line="240" w:lineRule="auto"/>
              <w:contextualSpacing/>
              <w:jc w:val="both"/>
              <w:rPr>
                <w:rFonts w:ascii="Times New Roman" w:eastAsia="Times New Roman" w:hAnsi="Times New Roman" w:cs="Times New Roman"/>
                <w:bCs/>
                <w:sz w:val="28"/>
                <w:szCs w:val="28"/>
              </w:rPr>
            </w:pPr>
          </w:p>
        </w:tc>
        <w:tc>
          <w:tcPr>
            <w:tcW w:w="5093" w:type="dxa"/>
            <w:tcBorders>
              <w:top w:val="single" w:sz="4" w:space="0" w:color="auto"/>
              <w:left w:val="nil"/>
              <w:bottom w:val="single" w:sz="4" w:space="0" w:color="auto"/>
              <w:right w:val="single" w:sz="4" w:space="0" w:color="auto"/>
            </w:tcBorders>
            <w:vAlign w:val="center"/>
          </w:tcPr>
          <w:p w:rsidR="00411B6D" w:rsidRPr="002D323D" w:rsidRDefault="00411B6D" w:rsidP="0006666F">
            <w:pPr>
              <w:spacing w:line="240" w:lineRule="auto"/>
              <w:contextualSpacing/>
              <w:jc w:val="both"/>
              <w:rPr>
                <w:rFonts w:ascii="Times New Roman" w:eastAsia="Times New Roman" w:hAnsi="Times New Roman" w:cs="Times New Roman"/>
                <w:sz w:val="28"/>
                <w:szCs w:val="28"/>
              </w:rPr>
            </w:pPr>
            <w:r w:rsidRPr="002D323D">
              <w:rPr>
                <w:rFonts w:ascii="Times New Roman" w:eastAsia="Times New Roman" w:hAnsi="Times New Roman" w:cs="Times New Roman"/>
                <w:sz w:val="28"/>
                <w:szCs w:val="28"/>
              </w:rPr>
              <w:t>Электронный магазин</w:t>
            </w:r>
          </w:p>
        </w:tc>
        <w:tc>
          <w:tcPr>
            <w:tcW w:w="2280" w:type="dxa"/>
            <w:tcBorders>
              <w:top w:val="single" w:sz="4" w:space="0" w:color="auto"/>
              <w:left w:val="nil"/>
              <w:bottom w:val="single" w:sz="4" w:space="0" w:color="auto"/>
              <w:right w:val="single" w:sz="4" w:space="0" w:color="auto"/>
            </w:tcBorders>
            <w:vAlign w:val="center"/>
          </w:tcPr>
          <w:p w:rsidR="00411B6D" w:rsidRPr="002D323D" w:rsidRDefault="00444845" w:rsidP="0006666F">
            <w:pPr>
              <w:spacing w:line="240" w:lineRule="auto"/>
              <w:contextualSpacing/>
              <w:jc w:val="both"/>
              <w:rPr>
                <w:rFonts w:ascii="Times New Roman" w:eastAsia="Times New Roman" w:hAnsi="Times New Roman" w:cs="Times New Roman"/>
                <w:bCs/>
                <w:sz w:val="28"/>
                <w:szCs w:val="28"/>
              </w:rPr>
            </w:pPr>
            <w:r w:rsidRPr="002D323D">
              <w:rPr>
                <w:rFonts w:ascii="Times New Roman" w:eastAsia="Times New Roman" w:hAnsi="Times New Roman" w:cs="Times New Roman"/>
                <w:bCs/>
                <w:sz w:val="28"/>
                <w:szCs w:val="28"/>
              </w:rPr>
              <w:t>14</w:t>
            </w:r>
          </w:p>
        </w:tc>
      </w:tr>
      <w:tr w:rsidR="008F1450" w:rsidRPr="002D323D" w:rsidTr="00AB75D6">
        <w:trPr>
          <w:trHeight w:val="288"/>
        </w:trPr>
        <w:tc>
          <w:tcPr>
            <w:tcW w:w="2168" w:type="dxa"/>
            <w:tcBorders>
              <w:top w:val="single" w:sz="4" w:space="0" w:color="auto"/>
              <w:left w:val="single" w:sz="4" w:space="0" w:color="auto"/>
              <w:bottom w:val="single" w:sz="4" w:space="0" w:color="auto"/>
              <w:right w:val="single" w:sz="4" w:space="0" w:color="auto"/>
            </w:tcBorders>
            <w:vAlign w:val="center"/>
          </w:tcPr>
          <w:p w:rsidR="008F1450" w:rsidRPr="002D323D" w:rsidRDefault="008F1450" w:rsidP="0006666F">
            <w:pPr>
              <w:spacing w:line="240" w:lineRule="auto"/>
              <w:contextualSpacing/>
              <w:jc w:val="both"/>
              <w:rPr>
                <w:rFonts w:ascii="Times New Roman" w:eastAsia="Times New Roman" w:hAnsi="Times New Roman" w:cs="Times New Roman"/>
                <w:bCs/>
                <w:sz w:val="28"/>
                <w:szCs w:val="28"/>
              </w:rPr>
            </w:pPr>
          </w:p>
        </w:tc>
        <w:tc>
          <w:tcPr>
            <w:tcW w:w="5093" w:type="dxa"/>
            <w:tcBorders>
              <w:top w:val="single" w:sz="4" w:space="0" w:color="auto"/>
              <w:left w:val="nil"/>
              <w:bottom w:val="single" w:sz="4" w:space="0" w:color="auto"/>
              <w:right w:val="single" w:sz="4" w:space="0" w:color="auto"/>
            </w:tcBorders>
            <w:vAlign w:val="center"/>
          </w:tcPr>
          <w:p w:rsidR="008F1450" w:rsidRPr="002D323D" w:rsidRDefault="008F1450" w:rsidP="0006666F">
            <w:pPr>
              <w:spacing w:line="240" w:lineRule="auto"/>
              <w:contextualSpacing/>
              <w:jc w:val="both"/>
              <w:rPr>
                <w:rFonts w:ascii="Times New Roman" w:eastAsia="Times New Roman" w:hAnsi="Times New Roman" w:cs="Times New Roman"/>
                <w:sz w:val="28"/>
                <w:szCs w:val="28"/>
              </w:rPr>
            </w:pPr>
            <w:r w:rsidRPr="002D323D">
              <w:rPr>
                <w:rFonts w:ascii="Times New Roman" w:eastAsia="Times New Roman" w:hAnsi="Times New Roman" w:cs="Times New Roman"/>
                <w:sz w:val="28"/>
                <w:szCs w:val="28"/>
              </w:rPr>
              <w:t>Открытый конкурс</w:t>
            </w:r>
          </w:p>
        </w:tc>
        <w:tc>
          <w:tcPr>
            <w:tcW w:w="2280" w:type="dxa"/>
            <w:tcBorders>
              <w:top w:val="single" w:sz="4" w:space="0" w:color="auto"/>
              <w:left w:val="nil"/>
              <w:bottom w:val="single" w:sz="4" w:space="0" w:color="auto"/>
              <w:right w:val="single" w:sz="4" w:space="0" w:color="auto"/>
            </w:tcBorders>
            <w:vAlign w:val="center"/>
          </w:tcPr>
          <w:p w:rsidR="008F1450" w:rsidRPr="002D323D" w:rsidRDefault="00444845" w:rsidP="0006666F">
            <w:pPr>
              <w:spacing w:line="240" w:lineRule="auto"/>
              <w:contextualSpacing/>
              <w:jc w:val="both"/>
              <w:rPr>
                <w:rFonts w:ascii="Times New Roman" w:eastAsia="Times New Roman" w:hAnsi="Times New Roman" w:cs="Times New Roman"/>
                <w:bCs/>
                <w:sz w:val="28"/>
                <w:szCs w:val="28"/>
              </w:rPr>
            </w:pPr>
            <w:r w:rsidRPr="002D323D">
              <w:rPr>
                <w:rFonts w:ascii="Times New Roman" w:eastAsia="Times New Roman" w:hAnsi="Times New Roman" w:cs="Times New Roman"/>
                <w:bCs/>
                <w:sz w:val="28"/>
                <w:szCs w:val="28"/>
              </w:rPr>
              <w:t>1</w:t>
            </w:r>
          </w:p>
        </w:tc>
      </w:tr>
      <w:tr w:rsidR="00411B6D" w:rsidRPr="002D323D" w:rsidTr="00AB75D6">
        <w:trPr>
          <w:trHeight w:val="405"/>
        </w:trPr>
        <w:tc>
          <w:tcPr>
            <w:tcW w:w="2168" w:type="dxa"/>
            <w:tcBorders>
              <w:top w:val="single" w:sz="4" w:space="0" w:color="auto"/>
              <w:left w:val="single" w:sz="4" w:space="0" w:color="auto"/>
              <w:bottom w:val="single" w:sz="4" w:space="0" w:color="auto"/>
              <w:right w:val="single" w:sz="4" w:space="0" w:color="auto"/>
            </w:tcBorders>
            <w:vAlign w:val="center"/>
          </w:tcPr>
          <w:p w:rsidR="00411B6D" w:rsidRPr="002D323D" w:rsidRDefault="00411B6D" w:rsidP="0006666F">
            <w:pPr>
              <w:spacing w:line="240" w:lineRule="auto"/>
              <w:contextualSpacing/>
              <w:jc w:val="both"/>
              <w:rPr>
                <w:rFonts w:ascii="Times New Roman" w:eastAsia="Times New Roman" w:hAnsi="Times New Roman" w:cs="Times New Roman"/>
                <w:bCs/>
                <w:sz w:val="28"/>
                <w:szCs w:val="28"/>
              </w:rPr>
            </w:pPr>
            <w:r w:rsidRPr="002D323D">
              <w:rPr>
                <w:rFonts w:ascii="Times New Roman" w:eastAsia="Times New Roman" w:hAnsi="Times New Roman" w:cs="Times New Roman"/>
                <w:bCs/>
                <w:sz w:val="28"/>
                <w:szCs w:val="28"/>
              </w:rPr>
              <w:lastRenderedPageBreak/>
              <w:t>Итого</w:t>
            </w:r>
          </w:p>
        </w:tc>
        <w:tc>
          <w:tcPr>
            <w:tcW w:w="5093" w:type="dxa"/>
            <w:tcBorders>
              <w:top w:val="single" w:sz="4" w:space="0" w:color="auto"/>
              <w:left w:val="nil"/>
              <w:bottom w:val="single" w:sz="4" w:space="0" w:color="auto"/>
              <w:right w:val="single" w:sz="4" w:space="0" w:color="auto"/>
            </w:tcBorders>
            <w:vAlign w:val="center"/>
          </w:tcPr>
          <w:p w:rsidR="00411B6D" w:rsidRPr="002D323D" w:rsidRDefault="00411B6D" w:rsidP="0006666F">
            <w:pPr>
              <w:spacing w:line="240" w:lineRule="auto"/>
              <w:contextualSpacing/>
              <w:jc w:val="both"/>
              <w:rPr>
                <w:rFonts w:ascii="Times New Roman" w:eastAsia="Times New Roman" w:hAnsi="Times New Roman" w:cs="Times New Roman"/>
                <w:sz w:val="28"/>
                <w:szCs w:val="28"/>
              </w:rPr>
            </w:pPr>
          </w:p>
        </w:tc>
        <w:tc>
          <w:tcPr>
            <w:tcW w:w="2280" w:type="dxa"/>
            <w:tcBorders>
              <w:top w:val="single" w:sz="4" w:space="0" w:color="auto"/>
              <w:left w:val="nil"/>
              <w:bottom w:val="single" w:sz="4" w:space="0" w:color="auto"/>
              <w:right w:val="single" w:sz="4" w:space="0" w:color="auto"/>
            </w:tcBorders>
            <w:vAlign w:val="center"/>
          </w:tcPr>
          <w:p w:rsidR="00411B6D" w:rsidRPr="002D323D" w:rsidRDefault="00444845" w:rsidP="0006666F">
            <w:pPr>
              <w:spacing w:line="240" w:lineRule="auto"/>
              <w:contextualSpacing/>
              <w:jc w:val="both"/>
              <w:rPr>
                <w:rFonts w:ascii="Times New Roman" w:eastAsia="Times New Roman" w:hAnsi="Times New Roman" w:cs="Times New Roman"/>
                <w:bCs/>
                <w:sz w:val="28"/>
                <w:szCs w:val="28"/>
              </w:rPr>
            </w:pPr>
            <w:r w:rsidRPr="002D323D">
              <w:rPr>
                <w:rFonts w:ascii="Times New Roman" w:eastAsia="Times New Roman" w:hAnsi="Times New Roman" w:cs="Times New Roman"/>
                <w:bCs/>
                <w:sz w:val="28"/>
                <w:szCs w:val="28"/>
              </w:rPr>
              <w:t>68</w:t>
            </w:r>
          </w:p>
        </w:tc>
      </w:tr>
    </w:tbl>
    <w:p w:rsidR="00411B6D" w:rsidRPr="002D323D" w:rsidRDefault="00444845" w:rsidP="0006666F">
      <w:pPr>
        <w:spacing w:line="240" w:lineRule="auto"/>
        <w:contextualSpacing/>
        <w:jc w:val="both"/>
        <w:rPr>
          <w:rFonts w:ascii="Times New Roman" w:hAnsi="Times New Roman" w:cs="Times New Roman"/>
          <w:color w:val="FF0000"/>
          <w:sz w:val="28"/>
          <w:szCs w:val="28"/>
          <w:lang w:val="kk-KZ"/>
        </w:rPr>
      </w:pPr>
      <w:r w:rsidRPr="002D323D">
        <w:rPr>
          <w:rFonts w:ascii="Times New Roman" w:hAnsi="Times New Roman" w:cs="Times New Roman"/>
          <w:color w:val="FF0000"/>
          <w:sz w:val="28"/>
          <w:szCs w:val="28"/>
          <w:lang w:val="kk-KZ"/>
        </w:rPr>
        <w:tab/>
      </w:r>
    </w:p>
    <w:p w:rsidR="00411B6D" w:rsidRDefault="00444845" w:rsidP="0006666F">
      <w:pPr>
        <w:spacing w:line="240" w:lineRule="auto"/>
        <w:ind w:firstLine="708"/>
        <w:contextualSpacing/>
        <w:jc w:val="both"/>
        <w:rPr>
          <w:rFonts w:ascii="Times New Roman" w:hAnsi="Times New Roman" w:cs="Times New Roman"/>
          <w:sz w:val="28"/>
          <w:szCs w:val="28"/>
          <w:lang w:val="kk-KZ"/>
        </w:rPr>
      </w:pPr>
      <w:r w:rsidRPr="002D323D">
        <w:rPr>
          <w:rFonts w:ascii="Times New Roman" w:hAnsi="Times New Roman" w:cs="Times New Roman"/>
          <w:sz w:val="28"/>
          <w:szCs w:val="28"/>
        </w:rPr>
        <w:t xml:space="preserve">За анализируемый период был подан </w:t>
      </w:r>
      <w:r w:rsidR="00BD16E3">
        <w:rPr>
          <w:rFonts w:ascii="Times New Roman" w:hAnsi="Times New Roman" w:cs="Times New Roman"/>
          <w:sz w:val="28"/>
          <w:szCs w:val="28"/>
        </w:rPr>
        <w:t xml:space="preserve">1 </w:t>
      </w:r>
      <w:r w:rsidRPr="002D323D">
        <w:rPr>
          <w:rFonts w:ascii="Times New Roman" w:hAnsi="Times New Roman" w:cs="Times New Roman"/>
          <w:sz w:val="28"/>
          <w:szCs w:val="28"/>
        </w:rPr>
        <w:t xml:space="preserve">Иск на Поставщика </w:t>
      </w:r>
      <w:r w:rsidRPr="002D323D">
        <w:rPr>
          <w:rFonts w:ascii="Times New Roman" w:eastAsia="Times New Roman" w:hAnsi="Times New Roman" w:cs="Times New Roman"/>
          <w:sz w:val="28"/>
          <w:szCs w:val="28"/>
        </w:rPr>
        <w:t xml:space="preserve">ТОО «Гарант-К.Н.»   </w:t>
      </w:r>
      <w:r w:rsidRPr="002D323D">
        <w:rPr>
          <w:rFonts w:ascii="Times New Roman" w:hAnsi="Times New Roman" w:cs="Times New Roman"/>
          <w:sz w:val="28"/>
          <w:szCs w:val="28"/>
        </w:rPr>
        <w:t xml:space="preserve"> о признании его недобросовестным участником государственных </w:t>
      </w:r>
      <w:proofErr w:type="gramStart"/>
      <w:r w:rsidRPr="002D323D">
        <w:rPr>
          <w:rFonts w:ascii="Times New Roman" w:hAnsi="Times New Roman" w:cs="Times New Roman"/>
          <w:sz w:val="28"/>
          <w:szCs w:val="28"/>
        </w:rPr>
        <w:t>закупок,  с</w:t>
      </w:r>
      <w:proofErr w:type="gramEnd"/>
      <w:r w:rsidRPr="002D323D">
        <w:rPr>
          <w:rFonts w:ascii="Times New Roman" w:hAnsi="Times New Roman" w:cs="Times New Roman"/>
          <w:sz w:val="28"/>
          <w:szCs w:val="28"/>
        </w:rPr>
        <w:t xml:space="preserve"> которым был </w:t>
      </w:r>
      <w:r w:rsidRPr="002D323D">
        <w:rPr>
          <w:rFonts w:ascii="Times New Roman" w:hAnsi="Times New Roman" w:cs="Times New Roman"/>
          <w:color w:val="000000"/>
          <w:sz w:val="28"/>
          <w:szCs w:val="28"/>
          <w:lang w:val="kk-KZ"/>
        </w:rPr>
        <w:t xml:space="preserve">заключен договор о государственных закупках </w:t>
      </w:r>
      <w:r w:rsidRPr="002D323D">
        <w:rPr>
          <w:rFonts w:ascii="Times New Roman" w:hAnsi="Times New Roman" w:cs="Times New Roman"/>
          <w:sz w:val="28"/>
          <w:szCs w:val="28"/>
          <w:lang w:val="kk-KZ"/>
        </w:rPr>
        <w:t xml:space="preserve">по специфике 016-015-159 Услуги охраны. Иск </w:t>
      </w:r>
      <w:r w:rsidR="00426F65" w:rsidRPr="002D323D">
        <w:rPr>
          <w:rFonts w:ascii="Times New Roman" w:hAnsi="Times New Roman" w:cs="Times New Roman"/>
          <w:sz w:val="28"/>
          <w:szCs w:val="28"/>
          <w:lang w:val="kk-KZ"/>
        </w:rPr>
        <w:t>был удовлетворен Специализированным межрайонным экономическим судом г.Алматы.</w:t>
      </w:r>
    </w:p>
    <w:p w:rsidR="00881375" w:rsidRPr="00881375" w:rsidRDefault="00881375" w:rsidP="00881375">
      <w:pPr>
        <w:spacing w:line="240" w:lineRule="auto"/>
        <w:ind w:firstLine="708"/>
        <w:contextualSpacing/>
        <w:jc w:val="both"/>
        <w:rPr>
          <w:rFonts w:ascii="Times New Roman" w:hAnsi="Times New Roman" w:cs="Times New Roman"/>
          <w:b/>
          <w:color w:val="000000" w:themeColor="text1"/>
          <w:sz w:val="28"/>
          <w:szCs w:val="28"/>
        </w:rPr>
      </w:pPr>
      <w:r w:rsidRPr="002D323D">
        <w:rPr>
          <w:rFonts w:ascii="Times New Roman" w:hAnsi="Times New Roman" w:cs="Times New Roman"/>
          <w:color w:val="000000" w:themeColor="text1"/>
          <w:sz w:val="28"/>
          <w:szCs w:val="28"/>
        </w:rPr>
        <w:t xml:space="preserve">Скрытых государственных услуг </w:t>
      </w:r>
      <w:r w:rsidRPr="0006666F">
        <w:rPr>
          <w:rFonts w:ascii="Times New Roman" w:hAnsi="Times New Roman" w:cs="Times New Roman"/>
          <w:b/>
          <w:color w:val="000000" w:themeColor="text1"/>
          <w:sz w:val="28"/>
          <w:szCs w:val="28"/>
        </w:rPr>
        <w:t>не выявлено.</w:t>
      </w:r>
    </w:p>
    <w:p w:rsidR="008E40EF" w:rsidRDefault="008E40EF" w:rsidP="0006666F">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В соответствии с требованием действующего законодательства Республики Казахстан и внутренними нормативными актами, в анализируемый период была проведена процедура списания материально-технических средств, утративших потребительские свойства, физически изношенных, а также не подлежащих дальнейшему использованию.</w:t>
      </w:r>
    </w:p>
    <w:p w:rsidR="008E40EF" w:rsidRPr="002D323D" w:rsidRDefault="008E40EF" w:rsidP="0006666F">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По результатам комиссией работы,  списанию  подлежало 658 позиций имущества</w:t>
      </w:r>
      <w:r w:rsidR="00881375">
        <w:rPr>
          <w:rFonts w:ascii="Times New Roman" w:hAnsi="Times New Roman" w:cs="Times New Roman"/>
          <w:sz w:val="28"/>
          <w:szCs w:val="28"/>
          <w:lang w:val="kk-KZ"/>
        </w:rPr>
        <w:t xml:space="preserve"> на сумму 21421568,20 тенге.</w:t>
      </w:r>
      <w:r>
        <w:rPr>
          <w:rFonts w:ascii="Times New Roman" w:hAnsi="Times New Roman" w:cs="Times New Roman"/>
          <w:sz w:val="28"/>
          <w:szCs w:val="28"/>
          <w:lang w:val="kk-KZ"/>
        </w:rPr>
        <w:t>.  Процедура списания проведена в соответствии с нормативными</w:t>
      </w:r>
      <w:r w:rsidR="00881375">
        <w:rPr>
          <w:rFonts w:ascii="Times New Roman" w:hAnsi="Times New Roman" w:cs="Times New Roman"/>
          <w:sz w:val="28"/>
          <w:szCs w:val="28"/>
          <w:lang w:val="kk-KZ"/>
        </w:rPr>
        <w:t xml:space="preserve"> требованиями, с составлением всей необходимой документации. Нарушений в процессе списания не выявлено.</w:t>
      </w:r>
    </w:p>
    <w:p w:rsidR="00426F65" w:rsidRPr="0006666F" w:rsidRDefault="00426F65" w:rsidP="0006666F">
      <w:pPr>
        <w:spacing w:line="240" w:lineRule="auto"/>
        <w:contextualSpacing/>
        <w:jc w:val="both"/>
        <w:rPr>
          <w:rFonts w:ascii="Times New Roman" w:hAnsi="Times New Roman" w:cs="Times New Roman"/>
          <w:b/>
          <w:sz w:val="28"/>
          <w:szCs w:val="28"/>
          <w:u w:val="single"/>
          <w:lang w:val="kk-KZ"/>
        </w:rPr>
      </w:pPr>
      <w:r w:rsidRPr="002D323D">
        <w:rPr>
          <w:rFonts w:ascii="Times New Roman" w:hAnsi="Times New Roman" w:cs="Times New Roman"/>
          <w:color w:val="000000" w:themeColor="text1"/>
          <w:sz w:val="28"/>
          <w:szCs w:val="28"/>
        </w:rPr>
        <w:tab/>
      </w:r>
      <w:r w:rsidRPr="0006666F">
        <w:rPr>
          <w:rFonts w:ascii="Times New Roman" w:hAnsi="Times New Roman" w:cs="Times New Roman"/>
          <w:b/>
          <w:sz w:val="28"/>
          <w:szCs w:val="28"/>
          <w:u w:val="single"/>
          <w:lang w:val="kk-KZ"/>
        </w:rPr>
        <w:t>Риски:</w:t>
      </w:r>
    </w:p>
    <w:p w:rsidR="00426F65" w:rsidRPr="0006666F" w:rsidRDefault="00426F65" w:rsidP="0006666F">
      <w:pPr>
        <w:pStyle w:val="a3"/>
        <w:numPr>
          <w:ilvl w:val="0"/>
          <w:numId w:val="32"/>
        </w:numPr>
        <w:spacing w:line="240" w:lineRule="auto"/>
        <w:jc w:val="both"/>
        <w:rPr>
          <w:rFonts w:ascii="Times New Roman" w:hAnsi="Times New Roman" w:cs="Times New Roman"/>
          <w:sz w:val="28"/>
          <w:szCs w:val="28"/>
        </w:rPr>
      </w:pPr>
      <w:r w:rsidRPr="0006666F">
        <w:rPr>
          <w:rFonts w:ascii="Times New Roman" w:hAnsi="Times New Roman" w:cs="Times New Roman"/>
          <w:sz w:val="28"/>
          <w:szCs w:val="28"/>
          <w:lang w:val="kk-KZ"/>
        </w:rPr>
        <w:t>Несоответствие инвентарных номеров может свидетельствовать о ранее ненадлежащем учете имущества.</w:t>
      </w:r>
    </w:p>
    <w:p w:rsidR="00426F65" w:rsidRPr="0006666F" w:rsidRDefault="00426F65" w:rsidP="0006666F">
      <w:pPr>
        <w:spacing w:line="240" w:lineRule="auto"/>
        <w:contextualSpacing/>
        <w:jc w:val="both"/>
        <w:rPr>
          <w:rFonts w:ascii="Times New Roman" w:eastAsia="Times New Roman" w:hAnsi="Times New Roman" w:cs="Times New Roman"/>
          <w:b/>
          <w:color w:val="101010"/>
          <w:sz w:val="28"/>
          <w:szCs w:val="28"/>
          <w:u w:val="single"/>
        </w:rPr>
      </w:pPr>
      <w:r w:rsidRPr="0006666F">
        <w:rPr>
          <w:rFonts w:ascii="Times New Roman" w:eastAsia="Times New Roman" w:hAnsi="Times New Roman" w:cs="Times New Roman"/>
          <w:b/>
          <w:color w:val="101010"/>
          <w:sz w:val="28"/>
          <w:szCs w:val="28"/>
          <w:u w:val="single"/>
        </w:rPr>
        <w:t>Рекомендации:</w:t>
      </w:r>
    </w:p>
    <w:p w:rsidR="00804985" w:rsidRPr="0006666F" w:rsidRDefault="00426F65" w:rsidP="0006666F">
      <w:pPr>
        <w:pStyle w:val="a3"/>
        <w:numPr>
          <w:ilvl w:val="0"/>
          <w:numId w:val="33"/>
        </w:numPr>
        <w:spacing w:line="240" w:lineRule="auto"/>
        <w:jc w:val="both"/>
        <w:rPr>
          <w:rFonts w:ascii="Times New Roman" w:eastAsia="Times New Roman" w:hAnsi="Times New Roman" w:cs="Times New Roman"/>
          <w:color w:val="101010"/>
          <w:sz w:val="28"/>
          <w:szCs w:val="28"/>
        </w:rPr>
      </w:pPr>
      <w:r w:rsidRPr="0006666F">
        <w:rPr>
          <w:rFonts w:ascii="Times New Roman" w:eastAsia="Times New Roman" w:hAnsi="Times New Roman" w:cs="Times New Roman"/>
          <w:color w:val="101010"/>
          <w:sz w:val="28"/>
          <w:szCs w:val="28"/>
        </w:rPr>
        <w:t>Периодически сопоставлять фактические данные с учетными</w:t>
      </w:r>
      <w:r w:rsidR="00804985" w:rsidRPr="0006666F">
        <w:rPr>
          <w:rFonts w:ascii="Times New Roman" w:eastAsia="Times New Roman" w:hAnsi="Times New Roman" w:cs="Times New Roman"/>
          <w:color w:val="101010"/>
          <w:sz w:val="28"/>
          <w:szCs w:val="28"/>
        </w:rPr>
        <w:t>.</w:t>
      </w:r>
    </w:p>
    <w:p w:rsidR="00822EA2" w:rsidRDefault="00822EA2" w:rsidP="002D323D">
      <w:pPr>
        <w:spacing w:line="240" w:lineRule="auto"/>
        <w:jc w:val="both"/>
        <w:rPr>
          <w:rFonts w:ascii="Times New Roman" w:hAnsi="Times New Roman" w:cs="Times New Roman"/>
          <w:b/>
          <w:i/>
          <w:sz w:val="28"/>
          <w:szCs w:val="28"/>
          <w:u w:val="single"/>
        </w:rPr>
      </w:pPr>
    </w:p>
    <w:p w:rsidR="00411B6D" w:rsidRPr="0006666F" w:rsidRDefault="00411B6D" w:rsidP="002D323D">
      <w:pPr>
        <w:spacing w:line="240" w:lineRule="auto"/>
        <w:jc w:val="both"/>
        <w:rPr>
          <w:rFonts w:ascii="Times New Roman" w:hAnsi="Times New Roman" w:cs="Times New Roman"/>
          <w:b/>
          <w:i/>
          <w:sz w:val="28"/>
          <w:szCs w:val="28"/>
          <w:u w:val="single"/>
        </w:rPr>
      </w:pPr>
      <w:r w:rsidRPr="0006666F">
        <w:rPr>
          <w:rFonts w:ascii="Times New Roman" w:hAnsi="Times New Roman" w:cs="Times New Roman"/>
          <w:b/>
          <w:i/>
          <w:sz w:val="28"/>
          <w:szCs w:val="28"/>
          <w:u w:val="single"/>
        </w:rPr>
        <w:t>Коррупционные риски, связанные с заключением договоров с физическими и юридическими лицами</w:t>
      </w:r>
    </w:p>
    <w:p w:rsidR="00411B6D" w:rsidRPr="002D323D" w:rsidRDefault="00411B6D" w:rsidP="0006666F">
      <w:pPr>
        <w:spacing w:line="240" w:lineRule="auto"/>
        <w:ind w:firstLine="708"/>
        <w:jc w:val="both"/>
        <w:rPr>
          <w:rFonts w:ascii="Times New Roman" w:hAnsi="Times New Roman" w:cs="Times New Roman"/>
          <w:sz w:val="28"/>
          <w:szCs w:val="28"/>
        </w:rPr>
      </w:pPr>
      <w:r w:rsidRPr="002D323D">
        <w:rPr>
          <w:rFonts w:ascii="Times New Roman" w:hAnsi="Times New Roman" w:cs="Times New Roman"/>
          <w:sz w:val="28"/>
          <w:szCs w:val="28"/>
        </w:rPr>
        <w:t xml:space="preserve">Процедура заключения договоров с физическими и юридическими лицами происходит через портал государственной закупки РК. На момент проведения внутреннего анализа в Центре </w:t>
      </w:r>
      <w:r w:rsidRPr="002D323D">
        <w:rPr>
          <w:rFonts w:ascii="Times New Roman" w:hAnsi="Times New Roman" w:cs="Times New Roman"/>
          <w:bCs/>
          <w:sz w:val="28"/>
          <w:szCs w:val="28"/>
        </w:rPr>
        <w:t>коррупционных рисков, связанных с</w:t>
      </w:r>
      <w:r w:rsidRPr="002D323D">
        <w:rPr>
          <w:rFonts w:ascii="Times New Roman" w:hAnsi="Times New Roman" w:cs="Times New Roman"/>
          <w:sz w:val="28"/>
          <w:szCs w:val="28"/>
        </w:rPr>
        <w:t xml:space="preserve"> заключением договоров с физическими и юридическими лицами </w:t>
      </w:r>
      <w:r w:rsidRPr="00822EA2">
        <w:rPr>
          <w:rFonts w:ascii="Times New Roman" w:hAnsi="Times New Roman" w:cs="Times New Roman"/>
          <w:b/>
          <w:sz w:val="28"/>
          <w:szCs w:val="28"/>
        </w:rPr>
        <w:t>не выявлено</w:t>
      </w:r>
      <w:r w:rsidRPr="002D323D">
        <w:rPr>
          <w:rFonts w:ascii="Times New Roman" w:hAnsi="Times New Roman" w:cs="Times New Roman"/>
          <w:sz w:val="28"/>
          <w:szCs w:val="28"/>
        </w:rPr>
        <w:t xml:space="preserve">. </w:t>
      </w:r>
    </w:p>
    <w:p w:rsidR="000C093C" w:rsidRPr="002D323D" w:rsidRDefault="000C093C" w:rsidP="002D323D">
      <w:pPr>
        <w:spacing w:line="240" w:lineRule="auto"/>
        <w:jc w:val="both"/>
        <w:rPr>
          <w:rFonts w:ascii="Times New Roman" w:hAnsi="Times New Roman" w:cs="Times New Roman"/>
          <w:i/>
          <w:sz w:val="28"/>
          <w:szCs w:val="28"/>
        </w:rPr>
      </w:pPr>
    </w:p>
    <w:p w:rsidR="00411B6D" w:rsidRPr="00822EA2" w:rsidRDefault="00411B6D" w:rsidP="002D323D">
      <w:pPr>
        <w:spacing w:line="240" w:lineRule="auto"/>
        <w:jc w:val="both"/>
        <w:rPr>
          <w:rFonts w:ascii="Times New Roman" w:hAnsi="Times New Roman" w:cs="Times New Roman"/>
          <w:b/>
          <w:i/>
          <w:sz w:val="28"/>
          <w:szCs w:val="28"/>
          <w:u w:val="single"/>
          <w:lang w:val="kk-KZ"/>
        </w:rPr>
      </w:pPr>
      <w:r w:rsidRPr="00822EA2">
        <w:rPr>
          <w:rFonts w:ascii="Times New Roman" w:hAnsi="Times New Roman" w:cs="Times New Roman"/>
          <w:b/>
          <w:bCs/>
          <w:i/>
          <w:sz w:val="28"/>
          <w:szCs w:val="28"/>
          <w:u w:val="single"/>
        </w:rPr>
        <w:t>Коррупционные риски, связанные с</w:t>
      </w:r>
      <w:r w:rsidRPr="00822EA2">
        <w:rPr>
          <w:rFonts w:ascii="Times New Roman" w:hAnsi="Times New Roman" w:cs="Times New Roman"/>
          <w:b/>
          <w:i/>
          <w:sz w:val="28"/>
          <w:szCs w:val="28"/>
          <w:u w:val="single"/>
        </w:rPr>
        <w:t xml:space="preserve"> реализацией </w:t>
      </w:r>
      <w:r w:rsidRPr="00822EA2">
        <w:rPr>
          <w:rFonts w:ascii="Times New Roman" w:hAnsi="Times New Roman" w:cs="Times New Roman"/>
          <w:b/>
          <w:i/>
          <w:sz w:val="28"/>
          <w:szCs w:val="28"/>
          <w:u w:val="single"/>
          <w:lang w:val="kk-KZ"/>
        </w:rPr>
        <w:t>иных вопросов, вытекающих из организационно-управленческой деятельности</w:t>
      </w:r>
    </w:p>
    <w:p w:rsidR="00124A69" w:rsidRPr="002D323D" w:rsidRDefault="004512D7" w:rsidP="00822EA2">
      <w:pPr>
        <w:spacing w:line="240" w:lineRule="auto"/>
        <w:ind w:firstLine="708"/>
        <w:contextualSpacing/>
        <w:jc w:val="both"/>
        <w:rPr>
          <w:rFonts w:ascii="Times New Roman" w:hAnsi="Times New Roman" w:cs="Times New Roman"/>
          <w:sz w:val="28"/>
          <w:szCs w:val="28"/>
        </w:rPr>
      </w:pPr>
      <w:r w:rsidRPr="002D323D">
        <w:rPr>
          <w:rFonts w:ascii="Times New Roman" w:hAnsi="Times New Roman" w:cs="Times New Roman"/>
          <w:sz w:val="28"/>
          <w:szCs w:val="28"/>
        </w:rPr>
        <w:t>Одн</w:t>
      </w:r>
      <w:r w:rsidR="00822EA2">
        <w:rPr>
          <w:rFonts w:ascii="Times New Roman" w:hAnsi="Times New Roman" w:cs="Times New Roman"/>
          <w:sz w:val="28"/>
          <w:szCs w:val="28"/>
        </w:rPr>
        <w:t>им</w:t>
      </w:r>
      <w:r w:rsidRPr="002D323D">
        <w:rPr>
          <w:rFonts w:ascii="Times New Roman" w:hAnsi="Times New Roman" w:cs="Times New Roman"/>
          <w:sz w:val="28"/>
          <w:szCs w:val="28"/>
        </w:rPr>
        <w:t xml:space="preserve"> из проблем</w:t>
      </w:r>
      <w:r w:rsidR="00822EA2">
        <w:rPr>
          <w:rFonts w:ascii="Times New Roman" w:hAnsi="Times New Roman" w:cs="Times New Roman"/>
          <w:sz w:val="28"/>
          <w:szCs w:val="28"/>
        </w:rPr>
        <w:t>ных вопросов</w:t>
      </w:r>
      <w:r w:rsidRPr="002D323D">
        <w:rPr>
          <w:rFonts w:ascii="Times New Roman" w:hAnsi="Times New Roman" w:cs="Times New Roman"/>
          <w:sz w:val="28"/>
          <w:szCs w:val="28"/>
        </w:rPr>
        <w:t xml:space="preserve"> Центра </w:t>
      </w:r>
      <w:r w:rsidR="00822EA2">
        <w:rPr>
          <w:rFonts w:ascii="Times New Roman" w:hAnsi="Times New Roman" w:cs="Times New Roman"/>
          <w:sz w:val="28"/>
          <w:szCs w:val="28"/>
        </w:rPr>
        <w:t>связан с тем</w:t>
      </w:r>
      <w:r w:rsidRPr="002D323D">
        <w:rPr>
          <w:rFonts w:ascii="Times New Roman" w:hAnsi="Times New Roman" w:cs="Times New Roman"/>
          <w:sz w:val="28"/>
          <w:szCs w:val="28"/>
        </w:rPr>
        <w:t>, что</w:t>
      </w:r>
      <w:r w:rsidR="00124A69" w:rsidRPr="002D323D">
        <w:rPr>
          <w:rFonts w:ascii="Times New Roman" w:hAnsi="Times New Roman" w:cs="Times New Roman"/>
          <w:sz w:val="28"/>
          <w:szCs w:val="28"/>
        </w:rPr>
        <w:t xml:space="preserve"> среди получателей услуг Центра около 48% составляют лица, освободившиеся из мест лишения свободы, что как следствие приводит к конфликтным ситуациям, как с сотрудниками Центра, так и с получателями услуг категории лица без определенного места жительства, что создает не благоприятный морально-психологический климат для пребывания получателей услуг.</w:t>
      </w:r>
    </w:p>
    <w:p w:rsidR="00124A69" w:rsidRPr="002D323D" w:rsidRDefault="00124A69" w:rsidP="00822EA2">
      <w:pPr>
        <w:spacing w:line="240" w:lineRule="auto"/>
        <w:ind w:firstLine="708"/>
        <w:contextualSpacing/>
        <w:jc w:val="both"/>
        <w:rPr>
          <w:rFonts w:ascii="Times New Roman" w:hAnsi="Times New Roman" w:cs="Times New Roman"/>
          <w:sz w:val="28"/>
          <w:szCs w:val="28"/>
          <w:shd w:val="clear" w:color="auto" w:fill="FFFFFF"/>
        </w:rPr>
      </w:pPr>
      <w:r w:rsidRPr="002D323D">
        <w:rPr>
          <w:rFonts w:ascii="Times New Roman" w:hAnsi="Times New Roman" w:cs="Times New Roman"/>
          <w:spacing w:val="2"/>
          <w:sz w:val="28"/>
          <w:szCs w:val="28"/>
          <w:shd w:val="clear" w:color="auto" w:fill="FFFFFF"/>
        </w:rPr>
        <w:t xml:space="preserve">С 2003 года по июнь 2020 года на территории Центра функционировал пост полиции, что значительно помогало в конфликтных ситуациях. На данный момент Центр нуждается в рассмотрении вопроса о возобновлении функционирования полицейского поста на территории Центра </w:t>
      </w:r>
      <w:r w:rsidRPr="002D323D">
        <w:rPr>
          <w:rFonts w:ascii="Times New Roman" w:hAnsi="Times New Roman" w:cs="Times New Roman"/>
          <w:sz w:val="28"/>
          <w:szCs w:val="28"/>
          <w:shd w:val="clear" w:color="auto" w:fill="FFFFFF"/>
        </w:rPr>
        <w:t xml:space="preserve">с присутствием дежурных сотрудников </w:t>
      </w:r>
      <w:r w:rsidRPr="002D323D">
        <w:rPr>
          <w:rFonts w:ascii="Times New Roman" w:hAnsi="Times New Roman" w:cs="Times New Roman"/>
          <w:sz w:val="28"/>
          <w:szCs w:val="28"/>
          <w:shd w:val="clear" w:color="auto" w:fill="FFFFFF"/>
        </w:rPr>
        <w:lastRenderedPageBreak/>
        <w:t xml:space="preserve">полиции во избегания подобных ситуаций, </w:t>
      </w:r>
      <w:r w:rsidRPr="002D323D">
        <w:rPr>
          <w:rFonts w:ascii="Times New Roman" w:hAnsi="Times New Roman" w:cs="Times New Roman"/>
          <w:sz w:val="28"/>
          <w:szCs w:val="28"/>
        </w:rPr>
        <w:t xml:space="preserve">в целях обеспечения порядка, безопасности и пресечения противоправных действий со стороны получателей услуг на территории Центра. а также для </w:t>
      </w:r>
      <w:r w:rsidRPr="002D323D">
        <w:rPr>
          <w:rFonts w:ascii="Times New Roman" w:hAnsi="Times New Roman" w:cs="Times New Roman"/>
          <w:sz w:val="28"/>
          <w:szCs w:val="28"/>
          <w:shd w:val="clear" w:color="auto" w:fill="FFFFFF"/>
        </w:rPr>
        <w:t>оказания содействия со стороны органов внутренних дел сотрудникам Центра при восстановлении утраченного социального статуса, а именно установление личности вновь прибывших получателей услуг (место рождения, место регистрации, ИИН, данные о близких родственников) посредством проверки в базе данных,  представляющие актуальные и достоверные сведения о физических лицах, что значительно повысит эффективность, оперативность и качество предоставляемой социальной помощи получателям услуг, т.к. данные записываются со слов получателей услуг и проверить их достоверность</w:t>
      </w:r>
      <w:r w:rsidR="004512D7" w:rsidRPr="002D323D">
        <w:rPr>
          <w:rFonts w:ascii="Times New Roman" w:hAnsi="Times New Roman" w:cs="Times New Roman"/>
          <w:sz w:val="28"/>
          <w:szCs w:val="28"/>
          <w:shd w:val="clear" w:color="auto" w:fill="FFFFFF"/>
        </w:rPr>
        <w:t>.</w:t>
      </w:r>
    </w:p>
    <w:p w:rsidR="00A45171" w:rsidRPr="002D323D" w:rsidRDefault="00A45171" w:rsidP="00822EA2">
      <w:pPr>
        <w:spacing w:line="240" w:lineRule="auto"/>
        <w:ind w:firstLine="708"/>
        <w:contextualSpacing/>
        <w:jc w:val="both"/>
        <w:rPr>
          <w:rFonts w:ascii="Times New Roman" w:hAnsi="Times New Roman" w:cs="Times New Roman"/>
          <w:sz w:val="28"/>
          <w:szCs w:val="28"/>
        </w:rPr>
      </w:pPr>
      <w:r w:rsidRPr="002D323D">
        <w:rPr>
          <w:rFonts w:ascii="Times New Roman" w:hAnsi="Times New Roman" w:cs="Times New Roman"/>
          <w:sz w:val="28"/>
          <w:szCs w:val="28"/>
        </w:rPr>
        <w:t>В связи с ежегодным увеличением числа лиц без определенного места жительства, с такими заболеваниями как: ампутация конечностей (после обморожения, травм); острое нарушение мозгового кровообращения (инсульт); слепота; цирроз печени (термальная стадия); онкологические заболевания (</w:t>
      </w:r>
      <w:r w:rsidRPr="002D323D">
        <w:rPr>
          <w:rFonts w:ascii="Times New Roman" w:hAnsi="Times New Roman" w:cs="Times New Roman"/>
          <w:sz w:val="28"/>
          <w:szCs w:val="28"/>
          <w:lang w:val="en-US"/>
        </w:rPr>
        <w:t>III</w:t>
      </w:r>
      <w:r w:rsidRPr="002D323D">
        <w:rPr>
          <w:rFonts w:ascii="Times New Roman" w:hAnsi="Times New Roman" w:cs="Times New Roman"/>
          <w:sz w:val="28"/>
          <w:szCs w:val="28"/>
        </w:rPr>
        <w:t>-</w:t>
      </w:r>
      <w:r w:rsidRPr="002D323D">
        <w:rPr>
          <w:rFonts w:ascii="Times New Roman" w:hAnsi="Times New Roman" w:cs="Times New Roman"/>
          <w:sz w:val="28"/>
          <w:szCs w:val="28"/>
          <w:lang w:val="en-US"/>
        </w:rPr>
        <w:t>IV</w:t>
      </w:r>
      <w:r w:rsidRPr="002D323D">
        <w:rPr>
          <w:rFonts w:ascii="Times New Roman" w:hAnsi="Times New Roman" w:cs="Times New Roman"/>
          <w:sz w:val="28"/>
          <w:szCs w:val="28"/>
        </w:rPr>
        <w:t xml:space="preserve"> стадия) Центр нуждается в дополнительных штатных единицах младшего медицинского персонала для круглосуточного ухода.</w:t>
      </w:r>
    </w:p>
    <w:p w:rsidR="00822EA2" w:rsidRDefault="00822EA2" w:rsidP="00822EA2">
      <w:pPr>
        <w:spacing w:line="240" w:lineRule="auto"/>
        <w:contextualSpacing/>
        <w:jc w:val="both"/>
        <w:rPr>
          <w:rFonts w:ascii="Times New Roman" w:hAnsi="Times New Roman" w:cs="Times New Roman"/>
          <w:sz w:val="28"/>
          <w:szCs w:val="28"/>
          <w:shd w:val="clear" w:color="auto" w:fill="FFFFFF"/>
        </w:rPr>
      </w:pPr>
    </w:p>
    <w:p w:rsidR="00A45171" w:rsidRPr="00822EA2" w:rsidRDefault="00A45171" w:rsidP="00822EA2">
      <w:pPr>
        <w:spacing w:line="240" w:lineRule="auto"/>
        <w:contextualSpacing/>
        <w:jc w:val="both"/>
        <w:rPr>
          <w:rFonts w:ascii="Times New Roman" w:hAnsi="Times New Roman" w:cs="Times New Roman"/>
          <w:b/>
          <w:sz w:val="28"/>
          <w:szCs w:val="28"/>
          <w:u w:val="single"/>
          <w:shd w:val="clear" w:color="auto" w:fill="FFFFFF"/>
        </w:rPr>
      </w:pPr>
      <w:r w:rsidRPr="00822EA2">
        <w:rPr>
          <w:rFonts w:ascii="Times New Roman" w:hAnsi="Times New Roman" w:cs="Times New Roman"/>
          <w:b/>
          <w:sz w:val="28"/>
          <w:szCs w:val="28"/>
          <w:u w:val="single"/>
          <w:shd w:val="clear" w:color="auto" w:fill="FFFFFF"/>
        </w:rPr>
        <w:t>Риски:</w:t>
      </w:r>
    </w:p>
    <w:p w:rsidR="00822EA2" w:rsidRDefault="00A45171" w:rsidP="00822EA2">
      <w:pPr>
        <w:pStyle w:val="a3"/>
        <w:numPr>
          <w:ilvl w:val="0"/>
          <w:numId w:val="34"/>
        </w:numPr>
        <w:spacing w:line="240" w:lineRule="auto"/>
        <w:jc w:val="both"/>
        <w:rPr>
          <w:rFonts w:ascii="Times New Roman" w:hAnsi="Times New Roman" w:cs="Times New Roman"/>
          <w:sz w:val="28"/>
          <w:szCs w:val="28"/>
          <w:shd w:val="clear" w:color="auto" w:fill="FFFFFF"/>
        </w:rPr>
      </w:pPr>
      <w:r w:rsidRPr="00822EA2">
        <w:rPr>
          <w:rFonts w:ascii="Times New Roman" w:hAnsi="Times New Roman" w:cs="Times New Roman"/>
          <w:sz w:val="28"/>
          <w:szCs w:val="28"/>
          <w:shd w:val="clear" w:color="auto" w:fill="FFFFFF"/>
        </w:rPr>
        <w:t>Риск угрозы безопасности сотрудников и получателей услуг.</w:t>
      </w:r>
    </w:p>
    <w:p w:rsidR="00822EA2" w:rsidRPr="00822EA2" w:rsidRDefault="00A45171" w:rsidP="00822EA2">
      <w:pPr>
        <w:pStyle w:val="a3"/>
        <w:numPr>
          <w:ilvl w:val="0"/>
          <w:numId w:val="34"/>
        </w:numPr>
        <w:spacing w:line="240" w:lineRule="auto"/>
        <w:jc w:val="both"/>
        <w:rPr>
          <w:rFonts w:ascii="Times New Roman" w:hAnsi="Times New Roman" w:cs="Times New Roman"/>
          <w:sz w:val="28"/>
          <w:szCs w:val="28"/>
          <w:shd w:val="clear" w:color="auto" w:fill="FFFFFF"/>
        </w:rPr>
      </w:pPr>
      <w:r w:rsidRPr="00822EA2">
        <w:rPr>
          <w:rFonts w:ascii="Times New Roman" w:hAnsi="Times New Roman" w:cs="Times New Roman"/>
          <w:sz w:val="28"/>
          <w:szCs w:val="28"/>
        </w:rPr>
        <w:t>Конфликты между освобождёнными из мест лишения свободы и другими категориями граждан создают опасную обстановку, повышая вероятность насилия, повреждения имущества и нарушения порядка.</w:t>
      </w:r>
    </w:p>
    <w:p w:rsidR="00822EA2" w:rsidRPr="00822EA2" w:rsidRDefault="00A45171" w:rsidP="00822EA2">
      <w:pPr>
        <w:pStyle w:val="a3"/>
        <w:numPr>
          <w:ilvl w:val="0"/>
          <w:numId w:val="34"/>
        </w:numPr>
        <w:spacing w:line="240" w:lineRule="auto"/>
        <w:jc w:val="both"/>
        <w:rPr>
          <w:rFonts w:ascii="Times New Roman" w:hAnsi="Times New Roman" w:cs="Times New Roman"/>
          <w:sz w:val="28"/>
          <w:szCs w:val="28"/>
          <w:shd w:val="clear" w:color="auto" w:fill="FFFFFF"/>
        </w:rPr>
      </w:pPr>
      <w:r w:rsidRPr="00822EA2">
        <w:rPr>
          <w:rFonts w:ascii="Times New Roman" w:hAnsi="Times New Roman" w:cs="Times New Roman"/>
          <w:sz w:val="28"/>
          <w:szCs w:val="28"/>
        </w:rPr>
        <w:t>Риск неэффективного оказания социальных услуг</w:t>
      </w:r>
      <w:r w:rsidR="00822EA2">
        <w:rPr>
          <w:rFonts w:ascii="Times New Roman" w:hAnsi="Times New Roman" w:cs="Times New Roman"/>
          <w:sz w:val="28"/>
          <w:szCs w:val="28"/>
        </w:rPr>
        <w:t>: б</w:t>
      </w:r>
      <w:r w:rsidRPr="00822EA2">
        <w:rPr>
          <w:rFonts w:ascii="Times New Roman" w:hAnsi="Times New Roman" w:cs="Times New Roman"/>
          <w:sz w:val="28"/>
          <w:szCs w:val="28"/>
        </w:rPr>
        <w:t xml:space="preserve">ез точной верификации данных получателей услуг невозможно правильно оформить документы, что ведёт к задержкам, недостоверности отчетности </w:t>
      </w:r>
    </w:p>
    <w:p w:rsidR="00E11EE9" w:rsidRPr="00822EA2" w:rsidRDefault="00822EA2" w:rsidP="006F1DEB">
      <w:pPr>
        <w:pStyle w:val="a3"/>
        <w:numPr>
          <w:ilvl w:val="0"/>
          <w:numId w:val="34"/>
        </w:numPr>
        <w:spacing w:line="240" w:lineRule="auto"/>
        <w:jc w:val="both"/>
        <w:rPr>
          <w:rFonts w:ascii="Times New Roman" w:hAnsi="Times New Roman" w:cs="Times New Roman"/>
          <w:sz w:val="28"/>
          <w:szCs w:val="28"/>
        </w:rPr>
      </w:pPr>
      <w:r w:rsidRPr="00822EA2">
        <w:rPr>
          <w:rFonts w:ascii="Times New Roman" w:hAnsi="Times New Roman" w:cs="Times New Roman"/>
          <w:sz w:val="28"/>
          <w:szCs w:val="28"/>
        </w:rPr>
        <w:t xml:space="preserve">Угроза репутации Центра: </w:t>
      </w:r>
      <w:r>
        <w:rPr>
          <w:rFonts w:ascii="Times New Roman" w:hAnsi="Times New Roman" w:cs="Times New Roman"/>
          <w:sz w:val="28"/>
          <w:szCs w:val="28"/>
        </w:rPr>
        <w:t>п</w:t>
      </w:r>
      <w:r w:rsidR="00E11EE9" w:rsidRPr="00822EA2">
        <w:rPr>
          <w:rFonts w:ascii="Times New Roman" w:hAnsi="Times New Roman" w:cs="Times New Roman"/>
          <w:sz w:val="28"/>
          <w:szCs w:val="28"/>
        </w:rPr>
        <w:t>ри инцидентах с участием неблагонадёжных лиц может формироваться негативное общественное мнение и имидж учреждения.</w:t>
      </w:r>
    </w:p>
    <w:p w:rsidR="004512D7" w:rsidRPr="00822EA2" w:rsidRDefault="004512D7" w:rsidP="00822EA2">
      <w:pPr>
        <w:spacing w:line="240" w:lineRule="auto"/>
        <w:contextualSpacing/>
        <w:jc w:val="both"/>
        <w:rPr>
          <w:rFonts w:ascii="Times New Roman" w:eastAsia="Times New Roman" w:hAnsi="Times New Roman" w:cs="Times New Roman"/>
          <w:b/>
          <w:iCs/>
          <w:sz w:val="28"/>
          <w:szCs w:val="28"/>
          <w:u w:val="single"/>
        </w:rPr>
      </w:pPr>
      <w:r w:rsidRPr="00822EA2">
        <w:rPr>
          <w:rFonts w:ascii="Times New Roman" w:eastAsia="Times New Roman" w:hAnsi="Times New Roman" w:cs="Times New Roman"/>
          <w:b/>
          <w:iCs/>
          <w:sz w:val="28"/>
          <w:szCs w:val="28"/>
          <w:u w:val="single"/>
        </w:rPr>
        <w:t xml:space="preserve">Рекомендации: </w:t>
      </w:r>
    </w:p>
    <w:p w:rsidR="00822EA2" w:rsidRDefault="00B144BC" w:rsidP="00822EA2">
      <w:pPr>
        <w:pStyle w:val="a3"/>
        <w:numPr>
          <w:ilvl w:val="0"/>
          <w:numId w:val="35"/>
        </w:numPr>
        <w:spacing w:line="240" w:lineRule="auto"/>
        <w:jc w:val="both"/>
        <w:rPr>
          <w:rFonts w:ascii="Times New Roman" w:hAnsi="Times New Roman" w:cs="Times New Roman"/>
          <w:sz w:val="28"/>
          <w:szCs w:val="28"/>
          <w:shd w:val="clear" w:color="auto" w:fill="FFFFFF"/>
        </w:rPr>
      </w:pPr>
      <w:r w:rsidRPr="00822EA2">
        <w:rPr>
          <w:rFonts w:ascii="Times New Roman" w:hAnsi="Times New Roman" w:cs="Times New Roman"/>
          <w:sz w:val="28"/>
          <w:szCs w:val="28"/>
          <w:shd w:val="clear" w:color="auto" w:fill="FFFFFF"/>
        </w:rPr>
        <w:t xml:space="preserve">Организовать процедуру первичной верификации с территориальными участковыми </w:t>
      </w:r>
      <w:r w:rsidR="00822EA2" w:rsidRPr="00822EA2">
        <w:rPr>
          <w:rFonts w:ascii="Times New Roman" w:hAnsi="Times New Roman" w:cs="Times New Roman"/>
          <w:sz w:val="28"/>
          <w:szCs w:val="28"/>
          <w:shd w:val="clear" w:color="auto" w:fill="FFFFFF"/>
        </w:rPr>
        <w:t>(проверка</w:t>
      </w:r>
      <w:r w:rsidRPr="00822EA2">
        <w:rPr>
          <w:rFonts w:ascii="Times New Roman" w:hAnsi="Times New Roman" w:cs="Times New Roman"/>
          <w:sz w:val="28"/>
          <w:szCs w:val="28"/>
          <w:shd w:val="clear" w:color="auto" w:fill="FFFFFF"/>
        </w:rPr>
        <w:t xml:space="preserve"> документов, опрос)</w:t>
      </w:r>
    </w:p>
    <w:p w:rsidR="00822EA2" w:rsidRDefault="00B144BC" w:rsidP="00822EA2">
      <w:pPr>
        <w:pStyle w:val="a3"/>
        <w:numPr>
          <w:ilvl w:val="0"/>
          <w:numId w:val="35"/>
        </w:numPr>
        <w:spacing w:line="240" w:lineRule="auto"/>
        <w:jc w:val="both"/>
        <w:rPr>
          <w:rFonts w:ascii="Times New Roman" w:hAnsi="Times New Roman" w:cs="Times New Roman"/>
          <w:sz w:val="28"/>
          <w:szCs w:val="28"/>
          <w:shd w:val="clear" w:color="auto" w:fill="FFFFFF"/>
        </w:rPr>
      </w:pPr>
      <w:r w:rsidRPr="00822EA2">
        <w:rPr>
          <w:rFonts w:ascii="Times New Roman" w:hAnsi="Times New Roman" w:cs="Times New Roman"/>
          <w:sz w:val="28"/>
          <w:szCs w:val="28"/>
          <w:shd w:val="clear" w:color="auto" w:fill="FFFFFF"/>
        </w:rPr>
        <w:t>Разработать внутренний регламент по действиям персонала при ЧС и конфликтных ситуациях.</w:t>
      </w:r>
    </w:p>
    <w:p w:rsidR="00822EA2" w:rsidRDefault="00B144BC" w:rsidP="00822EA2">
      <w:pPr>
        <w:pStyle w:val="a3"/>
        <w:numPr>
          <w:ilvl w:val="0"/>
          <w:numId w:val="35"/>
        </w:numPr>
        <w:spacing w:line="240" w:lineRule="auto"/>
        <w:jc w:val="both"/>
        <w:rPr>
          <w:rFonts w:ascii="Times New Roman" w:hAnsi="Times New Roman" w:cs="Times New Roman"/>
          <w:sz w:val="28"/>
          <w:szCs w:val="28"/>
          <w:shd w:val="clear" w:color="auto" w:fill="FFFFFF"/>
        </w:rPr>
      </w:pPr>
      <w:r w:rsidRPr="00822EA2">
        <w:rPr>
          <w:rFonts w:ascii="Times New Roman" w:hAnsi="Times New Roman" w:cs="Times New Roman"/>
          <w:sz w:val="28"/>
          <w:szCs w:val="28"/>
          <w:shd w:val="clear" w:color="auto" w:fill="FFFFFF"/>
        </w:rPr>
        <w:t>Организовать систему обратной связи – анонимные анкеты, жалобные ящики, мониторинг удовлетворенности получателей услуг.</w:t>
      </w:r>
    </w:p>
    <w:p w:rsidR="00B144BC" w:rsidRPr="00822EA2" w:rsidRDefault="00B144BC" w:rsidP="00822EA2">
      <w:pPr>
        <w:pStyle w:val="a3"/>
        <w:numPr>
          <w:ilvl w:val="0"/>
          <w:numId w:val="35"/>
        </w:numPr>
        <w:spacing w:line="240" w:lineRule="auto"/>
        <w:jc w:val="both"/>
        <w:rPr>
          <w:rFonts w:ascii="Times New Roman" w:hAnsi="Times New Roman" w:cs="Times New Roman"/>
          <w:sz w:val="28"/>
          <w:szCs w:val="28"/>
          <w:shd w:val="clear" w:color="auto" w:fill="FFFFFF"/>
        </w:rPr>
      </w:pPr>
      <w:r w:rsidRPr="00822EA2">
        <w:rPr>
          <w:rFonts w:ascii="Times New Roman" w:hAnsi="Times New Roman" w:cs="Times New Roman"/>
          <w:sz w:val="28"/>
          <w:szCs w:val="28"/>
          <w:shd w:val="clear" w:color="auto" w:fill="FFFFFF"/>
        </w:rPr>
        <w:t xml:space="preserve">Формировать положительный имидж через публикации историй успешной </w:t>
      </w:r>
      <w:proofErr w:type="spellStart"/>
      <w:r w:rsidRPr="00822EA2">
        <w:rPr>
          <w:rFonts w:ascii="Times New Roman" w:hAnsi="Times New Roman" w:cs="Times New Roman"/>
          <w:sz w:val="28"/>
          <w:szCs w:val="28"/>
          <w:shd w:val="clear" w:color="auto" w:fill="FFFFFF"/>
        </w:rPr>
        <w:t>ресоциализации</w:t>
      </w:r>
      <w:proofErr w:type="spellEnd"/>
      <w:r w:rsidRPr="00822EA2">
        <w:rPr>
          <w:rFonts w:ascii="Times New Roman" w:hAnsi="Times New Roman" w:cs="Times New Roman"/>
          <w:sz w:val="28"/>
          <w:szCs w:val="28"/>
          <w:shd w:val="clear" w:color="auto" w:fill="FFFFFF"/>
        </w:rPr>
        <w:t>.</w:t>
      </w:r>
    </w:p>
    <w:p w:rsidR="00B144BC" w:rsidRPr="00822EA2" w:rsidRDefault="008F1450" w:rsidP="00822EA2">
      <w:pPr>
        <w:spacing w:line="240" w:lineRule="auto"/>
        <w:contextualSpacing/>
        <w:jc w:val="both"/>
        <w:rPr>
          <w:rFonts w:ascii="Times New Roman" w:hAnsi="Times New Roman" w:cs="Times New Roman"/>
          <w:b/>
          <w:color w:val="000000" w:themeColor="text1"/>
          <w:sz w:val="28"/>
          <w:szCs w:val="28"/>
          <w:u w:val="single"/>
        </w:rPr>
      </w:pPr>
      <w:r w:rsidRPr="00822EA2">
        <w:rPr>
          <w:rFonts w:ascii="Times New Roman" w:hAnsi="Times New Roman" w:cs="Times New Roman"/>
          <w:b/>
          <w:sz w:val="28"/>
          <w:szCs w:val="28"/>
        </w:rPr>
        <w:t xml:space="preserve">   </w:t>
      </w:r>
      <w:r w:rsidR="00B144BC" w:rsidRPr="00822EA2">
        <w:rPr>
          <w:rFonts w:ascii="Times New Roman" w:hAnsi="Times New Roman" w:cs="Times New Roman"/>
          <w:b/>
          <w:color w:val="000000" w:themeColor="text1"/>
          <w:sz w:val="28"/>
          <w:szCs w:val="28"/>
          <w:u w:val="single"/>
        </w:rPr>
        <w:t>ЗАКЛЮЧИТЕЛЬНАЯ ЧАСТЬ</w:t>
      </w:r>
    </w:p>
    <w:p w:rsidR="00603F88" w:rsidRPr="002D323D" w:rsidRDefault="00603F88" w:rsidP="00822EA2">
      <w:pPr>
        <w:spacing w:line="240" w:lineRule="auto"/>
        <w:contextualSpacing/>
        <w:jc w:val="both"/>
        <w:rPr>
          <w:rFonts w:ascii="Times New Roman" w:eastAsia="Times New Roman" w:hAnsi="Times New Roman" w:cs="Times New Roman"/>
          <w:bCs/>
          <w:color w:val="212529"/>
          <w:sz w:val="28"/>
          <w:szCs w:val="28"/>
          <w:lang w:eastAsia="en-US"/>
        </w:rPr>
      </w:pPr>
      <w:r w:rsidRPr="002D323D">
        <w:rPr>
          <w:rFonts w:ascii="Times New Roman" w:eastAsia="Times New Roman" w:hAnsi="Times New Roman" w:cs="Times New Roman"/>
          <w:color w:val="000000"/>
          <w:sz w:val="28"/>
          <w:szCs w:val="28"/>
          <w:lang w:val="kk-KZ"/>
        </w:rPr>
        <w:tab/>
      </w:r>
      <w:r w:rsidRPr="002D323D">
        <w:rPr>
          <w:rFonts w:ascii="Times New Roman" w:eastAsia="Times New Roman" w:hAnsi="Times New Roman" w:cs="Times New Roman"/>
          <w:bCs/>
          <w:color w:val="212529"/>
          <w:sz w:val="28"/>
          <w:szCs w:val="28"/>
          <w:lang w:eastAsia="en-US"/>
        </w:rPr>
        <w:t>Предложения по ликвидации (нейтрализации) коррупционных рисков.</w:t>
      </w:r>
    </w:p>
    <w:p w:rsidR="00B144BC" w:rsidRPr="002D323D" w:rsidRDefault="00B144BC" w:rsidP="00822EA2">
      <w:pPr>
        <w:spacing w:line="240" w:lineRule="auto"/>
        <w:ind w:firstLine="708"/>
        <w:contextualSpacing/>
        <w:jc w:val="both"/>
        <w:rPr>
          <w:rFonts w:ascii="Times New Roman" w:hAnsi="Times New Roman" w:cs="Times New Roman"/>
          <w:spacing w:val="2"/>
          <w:sz w:val="28"/>
          <w:szCs w:val="28"/>
          <w:shd w:val="clear" w:color="auto" w:fill="FFFFFF"/>
        </w:rPr>
      </w:pPr>
      <w:r w:rsidRPr="002D323D">
        <w:rPr>
          <w:rFonts w:ascii="Times New Roman" w:hAnsi="Times New Roman" w:cs="Times New Roman"/>
          <w:sz w:val="28"/>
          <w:szCs w:val="28"/>
        </w:rPr>
        <w:t>В</w:t>
      </w:r>
      <w:r w:rsidRPr="002D323D">
        <w:rPr>
          <w:rFonts w:ascii="Times New Roman" w:hAnsi="Times New Roman" w:cs="Times New Roman"/>
          <w:spacing w:val="2"/>
          <w:sz w:val="28"/>
          <w:szCs w:val="28"/>
          <w:shd w:val="clear" w:color="auto" w:fill="FFFFFF"/>
        </w:rPr>
        <w:t xml:space="preserve"> соответствии с </w:t>
      </w:r>
      <w:hyperlink r:id="rId6" w:anchor="z116" w:history="1">
        <w:r w:rsidRPr="002D323D">
          <w:rPr>
            <w:rStyle w:val="a9"/>
            <w:rFonts w:ascii="Times New Roman" w:hAnsi="Times New Roman" w:cs="Times New Roman"/>
            <w:color w:val="auto"/>
            <w:spacing w:val="2"/>
            <w:sz w:val="28"/>
            <w:szCs w:val="28"/>
            <w:shd w:val="clear" w:color="auto" w:fill="FFFFFF"/>
          </w:rPr>
          <w:t>пунктом 3</w:t>
        </w:r>
      </w:hyperlink>
      <w:r w:rsidRPr="002D323D">
        <w:rPr>
          <w:rFonts w:ascii="Times New Roman" w:hAnsi="Times New Roman" w:cs="Times New Roman"/>
          <w:spacing w:val="2"/>
          <w:sz w:val="28"/>
          <w:szCs w:val="28"/>
          <w:shd w:val="clear" w:color="auto" w:fill="FFFFFF"/>
        </w:rPr>
        <w:t> статьи 24 Закона Республики Казахстан            "О противодействии коррупции"</w:t>
      </w:r>
      <w:r w:rsidRPr="002D323D">
        <w:rPr>
          <w:rFonts w:ascii="Times New Roman" w:eastAsia="Times New Roman" w:hAnsi="Times New Roman" w:cs="Times New Roman"/>
          <w:sz w:val="28"/>
          <w:szCs w:val="28"/>
        </w:rPr>
        <w:t xml:space="preserve"> ознакомить всех работников структурных подразделении  с </w:t>
      </w:r>
      <w:r w:rsidRPr="002D323D">
        <w:rPr>
          <w:rFonts w:ascii="Times New Roman" w:hAnsi="Times New Roman" w:cs="Times New Roman"/>
          <w:spacing w:val="2"/>
          <w:sz w:val="28"/>
          <w:szCs w:val="28"/>
          <w:shd w:val="clear" w:color="auto" w:fill="FFFFFF"/>
        </w:rPr>
        <w:t>Правилами поощрения лиц, сообщивших о факте коррупционного правонарушения или иным образом оказывающих (оказавших) содействие в противодействии коррупции, утверждёнными приказом Председателя Агентства Республики Казахстан по противодействию коррупции (Антикоррупционной службой) от 29 августа 2023 года №370 и установленными мерами их защиты.</w:t>
      </w:r>
    </w:p>
    <w:p w:rsidR="00B144BC" w:rsidRPr="002D323D" w:rsidRDefault="00B144BC" w:rsidP="00822EA2">
      <w:pPr>
        <w:spacing w:line="240" w:lineRule="auto"/>
        <w:ind w:firstLine="708"/>
        <w:contextualSpacing/>
        <w:jc w:val="both"/>
        <w:rPr>
          <w:rFonts w:ascii="Times New Roman" w:hAnsi="Times New Roman" w:cs="Times New Roman"/>
          <w:sz w:val="28"/>
          <w:szCs w:val="28"/>
          <w:shd w:val="clear" w:color="auto" w:fill="FFFFFF"/>
        </w:rPr>
      </w:pPr>
      <w:r w:rsidRPr="002D323D">
        <w:rPr>
          <w:rFonts w:ascii="Times New Roman" w:hAnsi="Times New Roman" w:cs="Times New Roman"/>
          <w:sz w:val="28"/>
          <w:szCs w:val="28"/>
        </w:rPr>
        <w:lastRenderedPageBreak/>
        <w:t>В</w:t>
      </w:r>
      <w:r w:rsidRPr="002D323D">
        <w:rPr>
          <w:rFonts w:ascii="Times New Roman" w:hAnsi="Times New Roman" w:cs="Times New Roman"/>
          <w:spacing w:val="2"/>
          <w:sz w:val="28"/>
          <w:szCs w:val="28"/>
          <w:shd w:val="clear" w:color="auto" w:fill="FFFFFF"/>
        </w:rPr>
        <w:t xml:space="preserve"> целях формирования антикоррупционной культуры и нулевой терпимости к коррупции, профилактики и искоренения коррупции, предупреждения негативных действий, формирования добросовестной среды, </w:t>
      </w:r>
      <w:r w:rsidRPr="002D323D">
        <w:rPr>
          <w:rFonts w:ascii="Times New Roman" w:hAnsi="Times New Roman" w:cs="Times New Roman"/>
          <w:sz w:val="28"/>
          <w:szCs w:val="28"/>
          <w:shd w:val="clear" w:color="auto" w:fill="FFFFFF"/>
        </w:rPr>
        <w:t>популяризации государственной антикоррупционной политики, реализуемой в Республике Казахстан целесообразно осуществлять антикоррупционное просвещение и использовать современные способы представления информации путем демонстрации антикоррупционных-соц</w:t>
      </w:r>
      <w:r w:rsidR="00822EA2">
        <w:rPr>
          <w:rFonts w:ascii="Times New Roman" w:hAnsi="Times New Roman" w:cs="Times New Roman"/>
          <w:sz w:val="28"/>
          <w:szCs w:val="28"/>
          <w:shd w:val="clear" w:color="auto" w:fill="FFFFFF"/>
        </w:rPr>
        <w:t xml:space="preserve">иальных видеороликов, анимации </w:t>
      </w:r>
      <w:r w:rsidRPr="002D323D">
        <w:rPr>
          <w:rFonts w:ascii="Times New Roman" w:hAnsi="Times New Roman" w:cs="Times New Roman"/>
          <w:sz w:val="28"/>
          <w:szCs w:val="28"/>
          <w:shd w:val="clear" w:color="auto" w:fill="FFFFFF"/>
        </w:rPr>
        <w:t xml:space="preserve"> на государственном и на русском язык</w:t>
      </w:r>
      <w:r w:rsidR="00822EA2">
        <w:rPr>
          <w:rFonts w:ascii="Times New Roman" w:hAnsi="Times New Roman" w:cs="Times New Roman"/>
          <w:sz w:val="28"/>
          <w:szCs w:val="28"/>
          <w:shd w:val="clear" w:color="auto" w:fill="FFFFFF"/>
        </w:rPr>
        <w:t>ах.</w:t>
      </w:r>
    </w:p>
    <w:p w:rsidR="00822EA2" w:rsidRPr="00822EA2" w:rsidRDefault="005D5A78" w:rsidP="00822EA2">
      <w:pPr>
        <w:spacing w:line="240"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целях реализации принципов </w:t>
      </w:r>
      <w:r w:rsidR="00822EA2" w:rsidRPr="00822EA2">
        <w:rPr>
          <w:rFonts w:ascii="Times New Roman" w:hAnsi="Times New Roman" w:cs="Times New Roman"/>
          <w:color w:val="000000" w:themeColor="text1"/>
          <w:sz w:val="28"/>
          <w:szCs w:val="28"/>
        </w:rPr>
        <w:t>«Слышащего государства», повышения прозрачности и эффективности предоставления г</w:t>
      </w:r>
      <w:r>
        <w:rPr>
          <w:rFonts w:ascii="Times New Roman" w:hAnsi="Times New Roman" w:cs="Times New Roman"/>
          <w:color w:val="000000" w:themeColor="text1"/>
          <w:sz w:val="28"/>
          <w:szCs w:val="28"/>
        </w:rPr>
        <w:t xml:space="preserve">осударственных услуг, а также </w:t>
      </w:r>
      <w:r w:rsidR="00822EA2" w:rsidRPr="00822EA2">
        <w:rPr>
          <w:rFonts w:ascii="Times New Roman" w:hAnsi="Times New Roman" w:cs="Times New Roman"/>
          <w:color w:val="000000" w:themeColor="text1"/>
          <w:sz w:val="28"/>
          <w:szCs w:val="28"/>
        </w:rPr>
        <w:t>снижения количества обоснованных жалоб со стороны получателей услуг</w:t>
      </w:r>
      <w:r>
        <w:rPr>
          <w:rFonts w:ascii="Times New Roman" w:hAnsi="Times New Roman" w:cs="Times New Roman"/>
          <w:color w:val="000000" w:themeColor="text1"/>
          <w:sz w:val="28"/>
          <w:szCs w:val="28"/>
        </w:rPr>
        <w:t>:</w:t>
      </w:r>
    </w:p>
    <w:p w:rsidR="005D5A78" w:rsidRDefault="00822EA2" w:rsidP="00117B4B">
      <w:pPr>
        <w:pStyle w:val="a3"/>
        <w:numPr>
          <w:ilvl w:val="0"/>
          <w:numId w:val="36"/>
        </w:numPr>
        <w:jc w:val="both"/>
        <w:rPr>
          <w:rFonts w:ascii="Times New Roman" w:hAnsi="Times New Roman" w:cs="Times New Roman"/>
          <w:sz w:val="28"/>
          <w:szCs w:val="28"/>
        </w:rPr>
      </w:pPr>
      <w:r w:rsidRPr="005D5A78">
        <w:rPr>
          <w:rFonts w:ascii="Times New Roman" w:hAnsi="Times New Roman" w:cs="Times New Roman"/>
          <w:sz w:val="28"/>
          <w:szCs w:val="28"/>
        </w:rPr>
        <w:t>Провести разъяснительную работу среди сотрудников, задействованных в оказании государственных услуг, по вопросам:</w:t>
      </w:r>
    </w:p>
    <w:p w:rsidR="005D5A78" w:rsidRDefault="00822EA2" w:rsidP="00822EA2">
      <w:pPr>
        <w:pStyle w:val="a3"/>
        <w:numPr>
          <w:ilvl w:val="0"/>
          <w:numId w:val="37"/>
        </w:numPr>
        <w:jc w:val="both"/>
        <w:rPr>
          <w:rFonts w:ascii="Times New Roman" w:hAnsi="Times New Roman" w:cs="Times New Roman"/>
          <w:sz w:val="28"/>
          <w:szCs w:val="28"/>
        </w:rPr>
      </w:pPr>
      <w:r w:rsidRPr="005D5A78">
        <w:rPr>
          <w:rFonts w:ascii="Times New Roman" w:hAnsi="Times New Roman" w:cs="Times New Roman"/>
          <w:sz w:val="28"/>
          <w:szCs w:val="28"/>
        </w:rPr>
        <w:t>соблюдения требований Правил оказания государственных услуг,</w:t>
      </w:r>
    </w:p>
    <w:p w:rsidR="005D5A78" w:rsidRDefault="00822EA2" w:rsidP="00822EA2">
      <w:pPr>
        <w:pStyle w:val="a3"/>
        <w:numPr>
          <w:ilvl w:val="0"/>
          <w:numId w:val="37"/>
        </w:numPr>
        <w:jc w:val="both"/>
        <w:rPr>
          <w:rFonts w:ascii="Times New Roman" w:hAnsi="Times New Roman" w:cs="Times New Roman"/>
          <w:sz w:val="28"/>
          <w:szCs w:val="28"/>
        </w:rPr>
      </w:pPr>
      <w:r w:rsidRPr="005D5A78">
        <w:rPr>
          <w:rFonts w:ascii="Times New Roman" w:hAnsi="Times New Roman" w:cs="Times New Roman"/>
          <w:sz w:val="28"/>
          <w:szCs w:val="28"/>
        </w:rPr>
        <w:t xml:space="preserve"> соблюдения</w:t>
      </w:r>
      <w:r w:rsidR="005D5A78">
        <w:rPr>
          <w:rFonts w:ascii="Times New Roman" w:hAnsi="Times New Roman" w:cs="Times New Roman"/>
          <w:sz w:val="28"/>
          <w:szCs w:val="28"/>
        </w:rPr>
        <w:t xml:space="preserve"> </w:t>
      </w:r>
      <w:r w:rsidRPr="005D5A78">
        <w:rPr>
          <w:rFonts w:ascii="Times New Roman" w:hAnsi="Times New Roman" w:cs="Times New Roman"/>
          <w:sz w:val="28"/>
          <w:szCs w:val="28"/>
        </w:rPr>
        <w:t>этических норм общения с получателями услуг,</w:t>
      </w:r>
    </w:p>
    <w:p w:rsidR="00822EA2" w:rsidRPr="005D5A78" w:rsidRDefault="00822EA2" w:rsidP="005D5A78">
      <w:pPr>
        <w:pStyle w:val="a3"/>
        <w:numPr>
          <w:ilvl w:val="0"/>
          <w:numId w:val="36"/>
        </w:numPr>
        <w:jc w:val="both"/>
        <w:rPr>
          <w:rFonts w:ascii="Times New Roman" w:hAnsi="Times New Roman" w:cs="Times New Roman"/>
          <w:sz w:val="28"/>
          <w:szCs w:val="28"/>
        </w:rPr>
      </w:pPr>
      <w:r w:rsidRPr="005D5A78">
        <w:rPr>
          <w:rFonts w:ascii="Times New Roman" w:hAnsi="Times New Roman" w:cs="Times New Roman"/>
          <w:sz w:val="28"/>
          <w:szCs w:val="28"/>
        </w:rPr>
        <w:t>Рассмотреть возможность организации обучающих курсов/семинаров для сотрудников Центра:</w:t>
      </w:r>
    </w:p>
    <w:p w:rsidR="005D5A78" w:rsidRDefault="005D5A78" w:rsidP="00822EA2">
      <w:pPr>
        <w:pStyle w:val="a3"/>
        <w:numPr>
          <w:ilvl w:val="0"/>
          <w:numId w:val="38"/>
        </w:numPr>
        <w:jc w:val="both"/>
        <w:rPr>
          <w:rFonts w:ascii="Times New Roman" w:hAnsi="Times New Roman" w:cs="Times New Roman"/>
          <w:sz w:val="28"/>
          <w:szCs w:val="28"/>
        </w:rPr>
      </w:pPr>
      <w:r>
        <w:rPr>
          <w:rFonts w:ascii="Times New Roman" w:hAnsi="Times New Roman" w:cs="Times New Roman"/>
          <w:sz w:val="28"/>
          <w:szCs w:val="28"/>
        </w:rPr>
        <w:t xml:space="preserve">по </w:t>
      </w:r>
      <w:r w:rsidR="00822EA2" w:rsidRPr="005D5A78">
        <w:rPr>
          <w:rFonts w:ascii="Times New Roman" w:hAnsi="Times New Roman" w:cs="Times New Roman"/>
          <w:sz w:val="28"/>
          <w:szCs w:val="28"/>
        </w:rPr>
        <w:t>Административному процедурно-процессуальному кодексу Республики Казахстан (АППК РК)</w:t>
      </w:r>
    </w:p>
    <w:p w:rsidR="00822EA2" w:rsidRPr="005D5A78" w:rsidRDefault="005D5A78" w:rsidP="00822EA2">
      <w:pPr>
        <w:pStyle w:val="a3"/>
        <w:numPr>
          <w:ilvl w:val="0"/>
          <w:numId w:val="38"/>
        </w:numPr>
        <w:jc w:val="both"/>
        <w:rPr>
          <w:rFonts w:ascii="Times New Roman" w:hAnsi="Times New Roman" w:cs="Times New Roman"/>
          <w:sz w:val="28"/>
          <w:szCs w:val="28"/>
        </w:rPr>
      </w:pPr>
      <w:r w:rsidRPr="005D5A78">
        <w:rPr>
          <w:rFonts w:ascii="Times New Roman" w:hAnsi="Times New Roman" w:cs="Times New Roman"/>
          <w:sz w:val="28"/>
          <w:szCs w:val="28"/>
        </w:rPr>
        <w:t xml:space="preserve">по </w:t>
      </w:r>
      <w:r w:rsidR="00822EA2" w:rsidRPr="005D5A78">
        <w:rPr>
          <w:rFonts w:ascii="Times New Roman" w:hAnsi="Times New Roman" w:cs="Times New Roman"/>
          <w:sz w:val="28"/>
          <w:szCs w:val="28"/>
        </w:rPr>
        <w:t>законодательству в сфере государственных закупок*,</w:t>
      </w:r>
    </w:p>
    <w:p w:rsidR="000C093C" w:rsidRPr="002D323D" w:rsidRDefault="000C093C" w:rsidP="002D323D">
      <w:pPr>
        <w:spacing w:line="240" w:lineRule="auto"/>
        <w:jc w:val="both"/>
        <w:rPr>
          <w:rFonts w:ascii="Times New Roman" w:hAnsi="Times New Roman" w:cs="Times New Roman"/>
          <w:bCs/>
          <w:sz w:val="28"/>
          <w:szCs w:val="28"/>
        </w:rPr>
      </w:pPr>
    </w:p>
    <w:p w:rsidR="007727AB" w:rsidRDefault="000A343C" w:rsidP="002D323D">
      <w:pPr>
        <w:spacing w:line="240" w:lineRule="auto"/>
        <w:jc w:val="both"/>
        <w:rPr>
          <w:rFonts w:ascii="Times New Roman" w:hAnsi="Times New Roman" w:cs="Times New Roman"/>
          <w:sz w:val="28"/>
          <w:szCs w:val="28"/>
        </w:rPr>
      </w:pPr>
      <w:r w:rsidRPr="002D323D">
        <w:rPr>
          <w:rFonts w:ascii="Times New Roman" w:hAnsi="Times New Roman" w:cs="Times New Roman"/>
          <w:sz w:val="28"/>
          <w:szCs w:val="28"/>
        </w:rPr>
        <w:t>Председатель рабочей группы</w:t>
      </w:r>
      <w:r w:rsidR="008E496F" w:rsidRPr="002D323D">
        <w:rPr>
          <w:rFonts w:ascii="Times New Roman" w:hAnsi="Times New Roman" w:cs="Times New Roman"/>
          <w:sz w:val="28"/>
          <w:szCs w:val="28"/>
        </w:rPr>
        <w:t xml:space="preserve">     </w:t>
      </w:r>
      <w:r w:rsidR="00B939A3" w:rsidRPr="002D323D">
        <w:rPr>
          <w:rFonts w:ascii="Times New Roman" w:hAnsi="Times New Roman" w:cs="Times New Roman"/>
          <w:sz w:val="28"/>
          <w:szCs w:val="28"/>
        </w:rPr>
        <w:t xml:space="preserve">                              </w:t>
      </w:r>
      <w:r w:rsidR="007727AB">
        <w:rPr>
          <w:rFonts w:ascii="Times New Roman" w:hAnsi="Times New Roman" w:cs="Times New Roman"/>
          <w:sz w:val="28"/>
          <w:szCs w:val="28"/>
        </w:rPr>
        <w:t xml:space="preserve">          </w:t>
      </w:r>
      <w:r w:rsidR="007727AB">
        <w:rPr>
          <w:rFonts w:ascii="Times New Roman" w:hAnsi="Times New Roman" w:cs="Times New Roman"/>
          <w:sz w:val="28"/>
          <w:szCs w:val="28"/>
        </w:rPr>
        <w:tab/>
        <w:t>Х.К. Таранов</w:t>
      </w:r>
      <w:r w:rsidR="007727AB" w:rsidRPr="002D323D">
        <w:rPr>
          <w:rFonts w:ascii="Times New Roman" w:hAnsi="Times New Roman" w:cs="Times New Roman"/>
          <w:sz w:val="28"/>
          <w:szCs w:val="28"/>
        </w:rPr>
        <w:t xml:space="preserve"> </w:t>
      </w:r>
    </w:p>
    <w:p w:rsidR="000A343C" w:rsidRPr="007727AB" w:rsidRDefault="000A343C" w:rsidP="002D323D">
      <w:pPr>
        <w:spacing w:line="240" w:lineRule="auto"/>
        <w:jc w:val="both"/>
        <w:rPr>
          <w:rFonts w:ascii="Times New Roman" w:hAnsi="Times New Roman" w:cs="Times New Roman"/>
          <w:b/>
          <w:sz w:val="28"/>
          <w:szCs w:val="28"/>
          <w:u w:val="single"/>
        </w:rPr>
      </w:pPr>
      <w:r w:rsidRPr="007727AB">
        <w:rPr>
          <w:rFonts w:ascii="Times New Roman" w:hAnsi="Times New Roman" w:cs="Times New Roman"/>
          <w:b/>
          <w:sz w:val="28"/>
          <w:szCs w:val="28"/>
          <w:u w:val="single"/>
        </w:rPr>
        <w:t>Члены рабочей группы:</w:t>
      </w:r>
    </w:p>
    <w:p w:rsidR="00603F88" w:rsidRPr="002D323D" w:rsidRDefault="000C093C" w:rsidP="007727AB">
      <w:pPr>
        <w:spacing w:line="240" w:lineRule="auto"/>
        <w:contextualSpacing/>
        <w:jc w:val="both"/>
        <w:rPr>
          <w:rFonts w:ascii="Times New Roman" w:hAnsi="Times New Roman" w:cs="Times New Roman"/>
          <w:sz w:val="28"/>
          <w:szCs w:val="28"/>
        </w:rPr>
      </w:pPr>
      <w:r w:rsidRPr="002D323D">
        <w:rPr>
          <w:rFonts w:ascii="Times New Roman" w:hAnsi="Times New Roman" w:cs="Times New Roman"/>
          <w:sz w:val="28"/>
          <w:szCs w:val="28"/>
        </w:rPr>
        <w:t>З</w:t>
      </w:r>
      <w:r w:rsidR="00E45F9B" w:rsidRPr="002D323D">
        <w:rPr>
          <w:rFonts w:ascii="Times New Roman" w:hAnsi="Times New Roman" w:cs="Times New Roman"/>
          <w:sz w:val="28"/>
          <w:szCs w:val="28"/>
        </w:rPr>
        <w:t>аместител</w:t>
      </w:r>
      <w:r w:rsidR="00603F88" w:rsidRPr="002D323D">
        <w:rPr>
          <w:rFonts w:ascii="Times New Roman" w:hAnsi="Times New Roman" w:cs="Times New Roman"/>
          <w:sz w:val="28"/>
          <w:szCs w:val="28"/>
        </w:rPr>
        <w:t>я</w:t>
      </w:r>
      <w:r w:rsidR="00E45F9B" w:rsidRPr="002D323D">
        <w:rPr>
          <w:rFonts w:ascii="Times New Roman" w:hAnsi="Times New Roman" w:cs="Times New Roman"/>
          <w:sz w:val="28"/>
          <w:szCs w:val="28"/>
        </w:rPr>
        <w:t xml:space="preserve"> директора</w:t>
      </w:r>
    </w:p>
    <w:p w:rsidR="00E45F9B" w:rsidRPr="002D323D" w:rsidRDefault="00603F88" w:rsidP="007727AB">
      <w:pPr>
        <w:spacing w:line="240" w:lineRule="auto"/>
        <w:contextualSpacing/>
        <w:jc w:val="both"/>
        <w:rPr>
          <w:rFonts w:ascii="Times New Roman" w:hAnsi="Times New Roman" w:cs="Times New Roman"/>
          <w:sz w:val="28"/>
          <w:szCs w:val="28"/>
        </w:rPr>
      </w:pPr>
      <w:r w:rsidRPr="002D323D">
        <w:rPr>
          <w:rFonts w:ascii="Times New Roman" w:hAnsi="Times New Roman" w:cs="Times New Roman"/>
          <w:sz w:val="28"/>
          <w:szCs w:val="28"/>
        </w:rPr>
        <w:t xml:space="preserve">по социальной работе            </w:t>
      </w:r>
      <w:r w:rsidR="00E45F9B" w:rsidRPr="002D323D">
        <w:rPr>
          <w:rFonts w:ascii="Times New Roman" w:hAnsi="Times New Roman" w:cs="Times New Roman"/>
          <w:sz w:val="28"/>
          <w:szCs w:val="28"/>
        </w:rPr>
        <w:t xml:space="preserve">                                                     </w:t>
      </w:r>
      <w:r w:rsidR="00AD3D07" w:rsidRPr="002D323D">
        <w:rPr>
          <w:rFonts w:ascii="Times New Roman" w:hAnsi="Times New Roman" w:cs="Times New Roman"/>
          <w:sz w:val="28"/>
          <w:szCs w:val="28"/>
        </w:rPr>
        <w:t xml:space="preserve">    </w:t>
      </w:r>
      <w:r w:rsidRPr="002D323D">
        <w:rPr>
          <w:rFonts w:ascii="Times New Roman" w:hAnsi="Times New Roman" w:cs="Times New Roman"/>
          <w:sz w:val="28"/>
          <w:szCs w:val="28"/>
        </w:rPr>
        <w:t xml:space="preserve">  </w:t>
      </w:r>
      <w:proofErr w:type="spellStart"/>
      <w:r w:rsidRPr="002D323D">
        <w:rPr>
          <w:rFonts w:ascii="Times New Roman" w:hAnsi="Times New Roman" w:cs="Times New Roman"/>
          <w:sz w:val="28"/>
          <w:szCs w:val="28"/>
        </w:rPr>
        <w:t>А.Базарбеккызы</w:t>
      </w:r>
      <w:proofErr w:type="spellEnd"/>
    </w:p>
    <w:p w:rsidR="00E45F9B" w:rsidRPr="002D323D" w:rsidRDefault="00E45F9B" w:rsidP="007727AB">
      <w:pPr>
        <w:spacing w:line="240" w:lineRule="auto"/>
        <w:contextualSpacing/>
        <w:jc w:val="both"/>
        <w:rPr>
          <w:rFonts w:ascii="Times New Roman" w:hAnsi="Times New Roman" w:cs="Times New Roman"/>
          <w:sz w:val="28"/>
          <w:szCs w:val="28"/>
        </w:rPr>
      </w:pPr>
    </w:p>
    <w:p w:rsidR="00E45F9B" w:rsidRPr="002D323D" w:rsidRDefault="00E45F9B" w:rsidP="007727AB">
      <w:pPr>
        <w:spacing w:line="240" w:lineRule="auto"/>
        <w:contextualSpacing/>
        <w:jc w:val="both"/>
        <w:rPr>
          <w:rFonts w:ascii="Times New Roman" w:hAnsi="Times New Roman" w:cs="Times New Roman"/>
          <w:sz w:val="28"/>
          <w:szCs w:val="28"/>
        </w:rPr>
      </w:pPr>
      <w:r w:rsidRPr="002D323D">
        <w:rPr>
          <w:rFonts w:ascii="Times New Roman" w:hAnsi="Times New Roman" w:cs="Times New Roman"/>
          <w:sz w:val="28"/>
          <w:szCs w:val="28"/>
        </w:rPr>
        <w:t>Главный бухгалтер</w:t>
      </w:r>
      <w:r w:rsidRPr="002D323D">
        <w:rPr>
          <w:rFonts w:ascii="Times New Roman" w:hAnsi="Times New Roman" w:cs="Times New Roman"/>
          <w:sz w:val="28"/>
          <w:szCs w:val="28"/>
        </w:rPr>
        <w:tab/>
      </w:r>
      <w:r w:rsidRPr="002D323D">
        <w:rPr>
          <w:rFonts w:ascii="Times New Roman" w:hAnsi="Times New Roman" w:cs="Times New Roman"/>
          <w:sz w:val="28"/>
          <w:szCs w:val="28"/>
        </w:rPr>
        <w:tab/>
      </w:r>
      <w:r w:rsidRPr="002D323D">
        <w:rPr>
          <w:rFonts w:ascii="Times New Roman" w:hAnsi="Times New Roman" w:cs="Times New Roman"/>
          <w:sz w:val="28"/>
          <w:szCs w:val="28"/>
        </w:rPr>
        <w:tab/>
        <w:t xml:space="preserve">  </w:t>
      </w:r>
      <w:r w:rsidR="007727AB">
        <w:rPr>
          <w:rFonts w:ascii="Times New Roman" w:hAnsi="Times New Roman" w:cs="Times New Roman"/>
          <w:sz w:val="28"/>
          <w:szCs w:val="28"/>
        </w:rPr>
        <w:t xml:space="preserve">          </w:t>
      </w:r>
      <w:r w:rsidR="007727AB">
        <w:rPr>
          <w:rFonts w:ascii="Times New Roman" w:hAnsi="Times New Roman" w:cs="Times New Roman"/>
          <w:sz w:val="28"/>
          <w:szCs w:val="28"/>
        </w:rPr>
        <w:tab/>
      </w:r>
      <w:r w:rsidR="007727AB">
        <w:rPr>
          <w:rFonts w:ascii="Times New Roman" w:hAnsi="Times New Roman" w:cs="Times New Roman"/>
          <w:sz w:val="28"/>
          <w:szCs w:val="28"/>
        </w:rPr>
        <w:tab/>
        <w:t xml:space="preserve">                  А.А. </w:t>
      </w:r>
      <w:proofErr w:type="spellStart"/>
      <w:r w:rsidR="007727AB">
        <w:rPr>
          <w:rFonts w:ascii="Times New Roman" w:hAnsi="Times New Roman" w:cs="Times New Roman"/>
          <w:sz w:val="28"/>
          <w:szCs w:val="28"/>
        </w:rPr>
        <w:t>Исахова</w:t>
      </w:r>
      <w:proofErr w:type="spellEnd"/>
    </w:p>
    <w:p w:rsidR="00E45F9B" w:rsidRPr="002D323D" w:rsidRDefault="00E45F9B" w:rsidP="007727AB">
      <w:pPr>
        <w:spacing w:line="240" w:lineRule="auto"/>
        <w:contextualSpacing/>
        <w:jc w:val="both"/>
        <w:rPr>
          <w:rFonts w:ascii="Times New Roman" w:hAnsi="Times New Roman" w:cs="Times New Roman"/>
          <w:sz w:val="28"/>
          <w:szCs w:val="28"/>
        </w:rPr>
      </w:pPr>
    </w:p>
    <w:p w:rsidR="008567FC" w:rsidRDefault="00E45F9B" w:rsidP="007727AB">
      <w:pPr>
        <w:spacing w:line="240" w:lineRule="auto"/>
        <w:contextualSpacing/>
        <w:jc w:val="both"/>
        <w:rPr>
          <w:rFonts w:ascii="Times New Roman" w:hAnsi="Times New Roman" w:cs="Times New Roman"/>
          <w:sz w:val="28"/>
          <w:szCs w:val="28"/>
        </w:rPr>
      </w:pPr>
      <w:r w:rsidRPr="002D323D">
        <w:rPr>
          <w:rFonts w:ascii="Times New Roman" w:hAnsi="Times New Roman" w:cs="Times New Roman"/>
          <w:sz w:val="28"/>
          <w:szCs w:val="28"/>
        </w:rPr>
        <w:t xml:space="preserve">Инспектор по кадрам                                  </w:t>
      </w:r>
      <w:r w:rsidRPr="002D323D">
        <w:rPr>
          <w:rFonts w:ascii="Times New Roman" w:hAnsi="Times New Roman" w:cs="Times New Roman"/>
          <w:sz w:val="28"/>
          <w:szCs w:val="28"/>
        </w:rPr>
        <w:tab/>
      </w:r>
      <w:r w:rsidRPr="002D323D">
        <w:rPr>
          <w:rFonts w:ascii="Times New Roman" w:hAnsi="Times New Roman" w:cs="Times New Roman"/>
          <w:sz w:val="28"/>
          <w:szCs w:val="28"/>
        </w:rPr>
        <w:tab/>
        <w:t xml:space="preserve">                          </w:t>
      </w:r>
      <w:r w:rsidR="007727AB">
        <w:rPr>
          <w:rFonts w:ascii="Times New Roman" w:hAnsi="Times New Roman" w:cs="Times New Roman"/>
          <w:sz w:val="28"/>
          <w:szCs w:val="28"/>
        </w:rPr>
        <w:t xml:space="preserve">   </w:t>
      </w:r>
      <w:proofErr w:type="spellStart"/>
      <w:r w:rsidR="00603F88" w:rsidRPr="002D323D">
        <w:rPr>
          <w:rFonts w:ascii="Times New Roman" w:hAnsi="Times New Roman" w:cs="Times New Roman"/>
          <w:sz w:val="28"/>
          <w:szCs w:val="28"/>
        </w:rPr>
        <w:t>С.</w:t>
      </w:r>
      <w:r w:rsidR="007727AB">
        <w:rPr>
          <w:rFonts w:ascii="Times New Roman" w:hAnsi="Times New Roman" w:cs="Times New Roman"/>
          <w:sz w:val="28"/>
          <w:szCs w:val="28"/>
        </w:rPr>
        <w:t>Е.</w:t>
      </w:r>
      <w:r w:rsidR="00603F88" w:rsidRPr="002D323D">
        <w:rPr>
          <w:rFonts w:ascii="Times New Roman" w:hAnsi="Times New Roman" w:cs="Times New Roman"/>
          <w:sz w:val="28"/>
          <w:szCs w:val="28"/>
        </w:rPr>
        <w:t>Калиева</w:t>
      </w:r>
      <w:proofErr w:type="spellEnd"/>
    </w:p>
    <w:p w:rsidR="007727AB" w:rsidRPr="002D323D" w:rsidRDefault="007727AB" w:rsidP="007727AB">
      <w:pPr>
        <w:spacing w:line="240" w:lineRule="auto"/>
        <w:contextualSpacing/>
        <w:jc w:val="both"/>
        <w:rPr>
          <w:rFonts w:ascii="Times New Roman" w:hAnsi="Times New Roman" w:cs="Times New Roman"/>
          <w:sz w:val="28"/>
          <w:szCs w:val="28"/>
        </w:rPr>
      </w:pPr>
    </w:p>
    <w:p w:rsidR="000C093C" w:rsidRPr="002D323D" w:rsidRDefault="000C093C" w:rsidP="007727AB">
      <w:pPr>
        <w:spacing w:line="240" w:lineRule="auto"/>
        <w:contextualSpacing/>
        <w:jc w:val="both"/>
        <w:rPr>
          <w:rFonts w:ascii="Times New Roman" w:hAnsi="Times New Roman" w:cs="Times New Roman"/>
          <w:sz w:val="28"/>
          <w:szCs w:val="28"/>
          <w:lang w:val="kk-KZ"/>
        </w:rPr>
      </w:pPr>
      <w:r w:rsidRPr="002D323D">
        <w:rPr>
          <w:rFonts w:ascii="Times New Roman" w:hAnsi="Times New Roman" w:cs="Times New Roman"/>
          <w:sz w:val="28"/>
          <w:szCs w:val="28"/>
        </w:rPr>
        <w:t xml:space="preserve">Менеджер по </w:t>
      </w:r>
      <w:proofErr w:type="spellStart"/>
      <w:r w:rsidRPr="002D323D">
        <w:rPr>
          <w:rFonts w:ascii="Times New Roman" w:hAnsi="Times New Roman" w:cs="Times New Roman"/>
          <w:sz w:val="28"/>
          <w:szCs w:val="28"/>
        </w:rPr>
        <w:t>государственнм</w:t>
      </w:r>
      <w:proofErr w:type="spellEnd"/>
      <w:r w:rsidRPr="002D323D">
        <w:rPr>
          <w:rFonts w:ascii="Times New Roman" w:hAnsi="Times New Roman" w:cs="Times New Roman"/>
          <w:sz w:val="28"/>
          <w:szCs w:val="28"/>
        </w:rPr>
        <w:t xml:space="preserve"> закупкам            </w:t>
      </w:r>
      <w:r w:rsidR="007727AB">
        <w:rPr>
          <w:rFonts w:ascii="Times New Roman" w:hAnsi="Times New Roman" w:cs="Times New Roman"/>
          <w:sz w:val="28"/>
          <w:szCs w:val="28"/>
        </w:rPr>
        <w:t xml:space="preserve">                             </w:t>
      </w:r>
      <w:r w:rsidRPr="002D323D">
        <w:rPr>
          <w:rFonts w:ascii="Times New Roman" w:hAnsi="Times New Roman" w:cs="Times New Roman"/>
          <w:sz w:val="28"/>
          <w:szCs w:val="28"/>
        </w:rPr>
        <w:t xml:space="preserve"> </w:t>
      </w:r>
      <w:proofErr w:type="spellStart"/>
      <w:r w:rsidRPr="002D323D">
        <w:rPr>
          <w:rFonts w:ascii="Times New Roman" w:hAnsi="Times New Roman" w:cs="Times New Roman"/>
          <w:sz w:val="28"/>
          <w:szCs w:val="28"/>
        </w:rPr>
        <w:t>М.Б.Калиаскарова</w:t>
      </w:r>
      <w:proofErr w:type="spellEnd"/>
    </w:p>
    <w:p w:rsidR="00E45F9B" w:rsidRPr="002D323D" w:rsidRDefault="00E45F9B" w:rsidP="002D323D">
      <w:pPr>
        <w:spacing w:line="240" w:lineRule="auto"/>
        <w:jc w:val="both"/>
        <w:rPr>
          <w:rFonts w:ascii="Times New Roman" w:hAnsi="Times New Roman" w:cs="Times New Roman"/>
          <w:sz w:val="28"/>
          <w:szCs w:val="28"/>
          <w:lang w:val="kk-KZ"/>
        </w:rPr>
      </w:pPr>
    </w:p>
    <w:p w:rsidR="006B0126" w:rsidRPr="002D323D" w:rsidRDefault="006B0126" w:rsidP="002D323D">
      <w:pPr>
        <w:spacing w:line="240" w:lineRule="auto"/>
        <w:jc w:val="both"/>
        <w:rPr>
          <w:rFonts w:ascii="Times New Roman" w:hAnsi="Times New Roman" w:cs="Times New Roman"/>
          <w:sz w:val="28"/>
          <w:szCs w:val="28"/>
          <w:lang w:val="kk-KZ"/>
        </w:rPr>
      </w:pPr>
    </w:p>
    <w:p w:rsidR="006B0126" w:rsidRPr="002D323D" w:rsidRDefault="006B0126" w:rsidP="002D323D">
      <w:pPr>
        <w:spacing w:line="240" w:lineRule="auto"/>
        <w:jc w:val="both"/>
        <w:rPr>
          <w:rFonts w:ascii="Times New Roman" w:hAnsi="Times New Roman" w:cs="Times New Roman"/>
          <w:sz w:val="28"/>
          <w:szCs w:val="28"/>
          <w:lang w:val="kk-KZ"/>
        </w:rPr>
      </w:pPr>
    </w:p>
    <w:p w:rsidR="006B0126" w:rsidRPr="002D323D" w:rsidRDefault="006B0126" w:rsidP="002D323D">
      <w:pPr>
        <w:spacing w:line="240" w:lineRule="auto"/>
        <w:jc w:val="both"/>
        <w:rPr>
          <w:rFonts w:ascii="Times New Roman" w:hAnsi="Times New Roman" w:cs="Times New Roman"/>
          <w:sz w:val="28"/>
          <w:szCs w:val="28"/>
          <w:lang w:val="kk-KZ"/>
        </w:rPr>
      </w:pPr>
    </w:p>
    <w:p w:rsidR="006B0126" w:rsidRPr="002D323D" w:rsidRDefault="006B0126" w:rsidP="002D323D">
      <w:pPr>
        <w:spacing w:line="240" w:lineRule="auto"/>
        <w:jc w:val="both"/>
        <w:rPr>
          <w:rFonts w:ascii="Times New Roman" w:hAnsi="Times New Roman" w:cs="Times New Roman"/>
          <w:sz w:val="28"/>
          <w:szCs w:val="28"/>
          <w:lang w:val="kk-KZ"/>
        </w:rPr>
      </w:pPr>
    </w:p>
    <w:p w:rsidR="006B0126" w:rsidRPr="002D323D" w:rsidRDefault="006B0126" w:rsidP="002D323D">
      <w:pPr>
        <w:spacing w:line="240" w:lineRule="auto"/>
        <w:jc w:val="both"/>
        <w:rPr>
          <w:rFonts w:ascii="Times New Roman" w:hAnsi="Times New Roman" w:cs="Times New Roman"/>
          <w:sz w:val="28"/>
          <w:szCs w:val="28"/>
          <w:lang w:val="kk-KZ"/>
        </w:rPr>
      </w:pPr>
    </w:p>
    <w:sectPr w:rsidR="006B0126" w:rsidRPr="002D323D" w:rsidSect="002D323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453E"/>
    <w:multiLevelType w:val="hybridMultilevel"/>
    <w:tmpl w:val="33186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D72E43"/>
    <w:multiLevelType w:val="hybridMultilevel"/>
    <w:tmpl w:val="34702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E4281"/>
    <w:multiLevelType w:val="hybridMultilevel"/>
    <w:tmpl w:val="13088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B218FE"/>
    <w:multiLevelType w:val="hybridMultilevel"/>
    <w:tmpl w:val="4A889510"/>
    <w:lvl w:ilvl="0" w:tplc="133E77C2">
      <w:start w:val="1"/>
      <w:numFmt w:val="decimal"/>
      <w:lvlText w:val="%1."/>
      <w:lvlJc w:val="left"/>
      <w:pPr>
        <w:ind w:left="720" w:hanging="360"/>
      </w:pPr>
      <w:rPr>
        <w:rFonts w:ascii="Times New Roman" w:eastAsia="Times New Roman"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365F29"/>
    <w:multiLevelType w:val="hybridMultilevel"/>
    <w:tmpl w:val="C506EA6A"/>
    <w:lvl w:ilvl="0" w:tplc="7AA441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BFC0234"/>
    <w:multiLevelType w:val="hybridMultilevel"/>
    <w:tmpl w:val="B80E6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321BD6"/>
    <w:multiLevelType w:val="hybridMultilevel"/>
    <w:tmpl w:val="207A5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6C6F9A"/>
    <w:multiLevelType w:val="hybridMultilevel"/>
    <w:tmpl w:val="6A7EE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6A0DFD"/>
    <w:multiLevelType w:val="hybridMultilevel"/>
    <w:tmpl w:val="A210C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E24ADB"/>
    <w:multiLevelType w:val="hybridMultilevel"/>
    <w:tmpl w:val="0894684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1C2D236D"/>
    <w:multiLevelType w:val="hybridMultilevel"/>
    <w:tmpl w:val="EB26C084"/>
    <w:lvl w:ilvl="0" w:tplc="EBDA9FF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A83649"/>
    <w:multiLevelType w:val="hybridMultilevel"/>
    <w:tmpl w:val="78FE21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D3B8B"/>
    <w:multiLevelType w:val="hybridMultilevel"/>
    <w:tmpl w:val="7EE6C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8431D6"/>
    <w:multiLevelType w:val="hybridMultilevel"/>
    <w:tmpl w:val="33C8E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452D9E"/>
    <w:multiLevelType w:val="hybridMultilevel"/>
    <w:tmpl w:val="8FE8451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C6D0818"/>
    <w:multiLevelType w:val="hybridMultilevel"/>
    <w:tmpl w:val="4F9A182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2C8B0F3A"/>
    <w:multiLevelType w:val="hybridMultilevel"/>
    <w:tmpl w:val="A414047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F3714C2"/>
    <w:multiLevelType w:val="multilevel"/>
    <w:tmpl w:val="3694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73A3D"/>
    <w:multiLevelType w:val="hybridMultilevel"/>
    <w:tmpl w:val="CCD0E5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517FA2"/>
    <w:multiLevelType w:val="hybridMultilevel"/>
    <w:tmpl w:val="4A889510"/>
    <w:lvl w:ilvl="0" w:tplc="133E77C2">
      <w:start w:val="1"/>
      <w:numFmt w:val="decimal"/>
      <w:lvlText w:val="%1."/>
      <w:lvlJc w:val="left"/>
      <w:pPr>
        <w:ind w:left="720" w:hanging="360"/>
      </w:pPr>
      <w:rPr>
        <w:rFonts w:ascii="Times New Roman" w:eastAsia="Times New Roman"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B32376"/>
    <w:multiLevelType w:val="hybridMultilevel"/>
    <w:tmpl w:val="36C0E674"/>
    <w:lvl w:ilvl="0" w:tplc="995875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3D46898"/>
    <w:multiLevelType w:val="hybridMultilevel"/>
    <w:tmpl w:val="A6B4F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287F39"/>
    <w:multiLevelType w:val="hybridMultilevel"/>
    <w:tmpl w:val="E4507E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55961198"/>
    <w:multiLevelType w:val="hybridMultilevel"/>
    <w:tmpl w:val="DCB6B834"/>
    <w:lvl w:ilvl="0" w:tplc="1DC4402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5F4AD9"/>
    <w:multiLevelType w:val="hybridMultilevel"/>
    <w:tmpl w:val="549EA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FD316D"/>
    <w:multiLevelType w:val="hybridMultilevel"/>
    <w:tmpl w:val="A44C8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B00B3"/>
    <w:multiLevelType w:val="hybridMultilevel"/>
    <w:tmpl w:val="713C9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867D01"/>
    <w:multiLevelType w:val="hybridMultilevel"/>
    <w:tmpl w:val="4878B2DA"/>
    <w:lvl w:ilvl="0" w:tplc="3998CE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F3131D4"/>
    <w:multiLevelType w:val="multilevel"/>
    <w:tmpl w:val="52EE0218"/>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E4FA5"/>
    <w:multiLevelType w:val="hybridMultilevel"/>
    <w:tmpl w:val="6F16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067213"/>
    <w:multiLevelType w:val="hybridMultilevel"/>
    <w:tmpl w:val="61486ED8"/>
    <w:lvl w:ilvl="0" w:tplc="EBB2BA9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8914F4F"/>
    <w:multiLevelType w:val="hybridMultilevel"/>
    <w:tmpl w:val="A18E56A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A285FA1"/>
    <w:multiLevelType w:val="hybridMultilevel"/>
    <w:tmpl w:val="CE74B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626B21"/>
    <w:multiLevelType w:val="hybridMultilevel"/>
    <w:tmpl w:val="FD08A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9E4FC6"/>
    <w:multiLevelType w:val="hybridMultilevel"/>
    <w:tmpl w:val="BD6C8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351EE5"/>
    <w:multiLevelType w:val="hybridMultilevel"/>
    <w:tmpl w:val="D4741D3E"/>
    <w:lvl w:ilvl="0" w:tplc="0419000D">
      <w:start w:val="1"/>
      <w:numFmt w:val="bullet"/>
      <w:lvlText w:val=""/>
      <w:lvlJc w:val="left"/>
      <w:pPr>
        <w:ind w:left="1005" w:hanging="360"/>
      </w:pPr>
      <w:rPr>
        <w:rFonts w:ascii="Wingdings" w:hAnsi="Wingdings"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6" w15:restartNumberingAfterBreak="0">
    <w:nsid w:val="734F7CE3"/>
    <w:multiLevelType w:val="hybridMultilevel"/>
    <w:tmpl w:val="DA0C7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BE104C"/>
    <w:multiLevelType w:val="hybridMultilevel"/>
    <w:tmpl w:val="AB80EE82"/>
    <w:lvl w:ilvl="0" w:tplc="19E24A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F1237FB"/>
    <w:multiLevelType w:val="hybridMultilevel"/>
    <w:tmpl w:val="6A3E6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0"/>
  </w:num>
  <w:num w:numId="3">
    <w:abstractNumId w:val="30"/>
  </w:num>
  <w:num w:numId="4">
    <w:abstractNumId w:val="24"/>
  </w:num>
  <w:num w:numId="5">
    <w:abstractNumId w:val="37"/>
  </w:num>
  <w:num w:numId="6">
    <w:abstractNumId w:val="3"/>
  </w:num>
  <w:num w:numId="7">
    <w:abstractNumId w:val="15"/>
  </w:num>
  <w:num w:numId="8">
    <w:abstractNumId w:val="22"/>
  </w:num>
  <w:num w:numId="9">
    <w:abstractNumId w:val="9"/>
  </w:num>
  <w:num w:numId="10">
    <w:abstractNumId w:val="28"/>
  </w:num>
  <w:num w:numId="11">
    <w:abstractNumId w:val="14"/>
  </w:num>
  <w:num w:numId="12">
    <w:abstractNumId w:val="31"/>
  </w:num>
  <w:num w:numId="13">
    <w:abstractNumId w:val="16"/>
  </w:num>
  <w:num w:numId="14">
    <w:abstractNumId w:val="17"/>
  </w:num>
  <w:num w:numId="15">
    <w:abstractNumId w:val="29"/>
  </w:num>
  <w:num w:numId="16">
    <w:abstractNumId w:val="11"/>
  </w:num>
  <w:num w:numId="17">
    <w:abstractNumId w:val="27"/>
  </w:num>
  <w:num w:numId="18">
    <w:abstractNumId w:val="19"/>
  </w:num>
  <w:num w:numId="19">
    <w:abstractNumId w:val="25"/>
  </w:num>
  <w:num w:numId="20">
    <w:abstractNumId w:val="4"/>
  </w:num>
  <w:num w:numId="21">
    <w:abstractNumId w:val="21"/>
  </w:num>
  <w:num w:numId="22">
    <w:abstractNumId w:val="7"/>
  </w:num>
  <w:num w:numId="23">
    <w:abstractNumId w:val="5"/>
  </w:num>
  <w:num w:numId="24">
    <w:abstractNumId w:val="38"/>
  </w:num>
  <w:num w:numId="25">
    <w:abstractNumId w:val="13"/>
  </w:num>
  <w:num w:numId="26">
    <w:abstractNumId w:val="10"/>
  </w:num>
  <w:num w:numId="27">
    <w:abstractNumId w:val="12"/>
  </w:num>
  <w:num w:numId="28">
    <w:abstractNumId w:val="23"/>
  </w:num>
  <w:num w:numId="29">
    <w:abstractNumId w:val="6"/>
  </w:num>
  <w:num w:numId="30">
    <w:abstractNumId w:val="0"/>
  </w:num>
  <w:num w:numId="31">
    <w:abstractNumId w:val="8"/>
  </w:num>
  <w:num w:numId="32">
    <w:abstractNumId w:val="1"/>
  </w:num>
  <w:num w:numId="33">
    <w:abstractNumId w:val="34"/>
  </w:num>
  <w:num w:numId="34">
    <w:abstractNumId w:val="32"/>
  </w:num>
  <w:num w:numId="35">
    <w:abstractNumId w:val="2"/>
  </w:num>
  <w:num w:numId="36">
    <w:abstractNumId w:val="36"/>
  </w:num>
  <w:num w:numId="37">
    <w:abstractNumId w:val="35"/>
  </w:num>
  <w:num w:numId="38">
    <w:abstractNumId w:val="18"/>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E4"/>
    <w:rsid w:val="000331FA"/>
    <w:rsid w:val="000532E6"/>
    <w:rsid w:val="000649AA"/>
    <w:rsid w:val="0006666F"/>
    <w:rsid w:val="0007124D"/>
    <w:rsid w:val="00094D26"/>
    <w:rsid w:val="000A343C"/>
    <w:rsid w:val="000B5037"/>
    <w:rsid w:val="000C093C"/>
    <w:rsid w:val="000C325D"/>
    <w:rsid w:val="000D2AAA"/>
    <w:rsid w:val="000E101F"/>
    <w:rsid w:val="000F4E2C"/>
    <w:rsid w:val="00106FD8"/>
    <w:rsid w:val="00115774"/>
    <w:rsid w:val="00116CA8"/>
    <w:rsid w:val="00124A69"/>
    <w:rsid w:val="00131C48"/>
    <w:rsid w:val="001414C2"/>
    <w:rsid w:val="00141AD4"/>
    <w:rsid w:val="0014443A"/>
    <w:rsid w:val="001518FE"/>
    <w:rsid w:val="001664E3"/>
    <w:rsid w:val="00175AB9"/>
    <w:rsid w:val="001766B0"/>
    <w:rsid w:val="001851C9"/>
    <w:rsid w:val="00197E01"/>
    <w:rsid w:val="001A0E71"/>
    <w:rsid w:val="001C00FC"/>
    <w:rsid w:val="001C062F"/>
    <w:rsid w:val="001C2E99"/>
    <w:rsid w:val="001C3446"/>
    <w:rsid w:val="001C3CCA"/>
    <w:rsid w:val="001E6D8B"/>
    <w:rsid w:val="001F5B86"/>
    <w:rsid w:val="001F67E3"/>
    <w:rsid w:val="00212370"/>
    <w:rsid w:val="002271AA"/>
    <w:rsid w:val="00234078"/>
    <w:rsid w:val="00244394"/>
    <w:rsid w:val="00245A9B"/>
    <w:rsid w:val="002527D6"/>
    <w:rsid w:val="002560BF"/>
    <w:rsid w:val="00257BA9"/>
    <w:rsid w:val="00262815"/>
    <w:rsid w:val="00264C6D"/>
    <w:rsid w:val="002703EE"/>
    <w:rsid w:val="00274FBD"/>
    <w:rsid w:val="00281AC7"/>
    <w:rsid w:val="00283350"/>
    <w:rsid w:val="00297916"/>
    <w:rsid w:val="002A46E7"/>
    <w:rsid w:val="002C06D0"/>
    <w:rsid w:val="002C20CC"/>
    <w:rsid w:val="002C59F0"/>
    <w:rsid w:val="002C72D8"/>
    <w:rsid w:val="002D2483"/>
    <w:rsid w:val="002D323D"/>
    <w:rsid w:val="002D671A"/>
    <w:rsid w:val="002D6F68"/>
    <w:rsid w:val="002D78FF"/>
    <w:rsid w:val="002E27AF"/>
    <w:rsid w:val="00324E6A"/>
    <w:rsid w:val="003550D9"/>
    <w:rsid w:val="00356075"/>
    <w:rsid w:val="00362701"/>
    <w:rsid w:val="00374870"/>
    <w:rsid w:val="00374DB7"/>
    <w:rsid w:val="003A1C96"/>
    <w:rsid w:val="003C2274"/>
    <w:rsid w:val="003C4FC7"/>
    <w:rsid w:val="003D041A"/>
    <w:rsid w:val="003D0D0F"/>
    <w:rsid w:val="003D2304"/>
    <w:rsid w:val="003E082B"/>
    <w:rsid w:val="003E4A7E"/>
    <w:rsid w:val="003F07FD"/>
    <w:rsid w:val="003F21A8"/>
    <w:rsid w:val="003F601F"/>
    <w:rsid w:val="003F7BD2"/>
    <w:rsid w:val="004002D1"/>
    <w:rsid w:val="00407372"/>
    <w:rsid w:val="004076D7"/>
    <w:rsid w:val="00411B6D"/>
    <w:rsid w:val="004137E5"/>
    <w:rsid w:val="00426F65"/>
    <w:rsid w:val="0044379A"/>
    <w:rsid w:val="00444845"/>
    <w:rsid w:val="004505C6"/>
    <w:rsid w:val="004512D7"/>
    <w:rsid w:val="00453B1C"/>
    <w:rsid w:val="00454038"/>
    <w:rsid w:val="004620CA"/>
    <w:rsid w:val="00463274"/>
    <w:rsid w:val="00470EC4"/>
    <w:rsid w:val="00472C0E"/>
    <w:rsid w:val="00474091"/>
    <w:rsid w:val="00480141"/>
    <w:rsid w:val="00487FBB"/>
    <w:rsid w:val="00491AF0"/>
    <w:rsid w:val="004B0477"/>
    <w:rsid w:val="004B0834"/>
    <w:rsid w:val="004B3B8E"/>
    <w:rsid w:val="004C0FD0"/>
    <w:rsid w:val="004D25BB"/>
    <w:rsid w:val="004D3533"/>
    <w:rsid w:val="004D45C4"/>
    <w:rsid w:val="004D5EFA"/>
    <w:rsid w:val="004E0954"/>
    <w:rsid w:val="004F0C72"/>
    <w:rsid w:val="005017FF"/>
    <w:rsid w:val="005019EF"/>
    <w:rsid w:val="00503B91"/>
    <w:rsid w:val="005215C5"/>
    <w:rsid w:val="00522F04"/>
    <w:rsid w:val="00532C66"/>
    <w:rsid w:val="005363AE"/>
    <w:rsid w:val="005514F4"/>
    <w:rsid w:val="0055398F"/>
    <w:rsid w:val="005549EE"/>
    <w:rsid w:val="00572AA9"/>
    <w:rsid w:val="005752FD"/>
    <w:rsid w:val="00580AFF"/>
    <w:rsid w:val="00585E28"/>
    <w:rsid w:val="0059602C"/>
    <w:rsid w:val="005A021D"/>
    <w:rsid w:val="005A5D92"/>
    <w:rsid w:val="005A7AFA"/>
    <w:rsid w:val="005B48F2"/>
    <w:rsid w:val="005D0334"/>
    <w:rsid w:val="005D4DC1"/>
    <w:rsid w:val="005D5A78"/>
    <w:rsid w:val="005E4D11"/>
    <w:rsid w:val="006012E1"/>
    <w:rsid w:val="00603F88"/>
    <w:rsid w:val="006078AC"/>
    <w:rsid w:val="00641400"/>
    <w:rsid w:val="00643773"/>
    <w:rsid w:val="00644751"/>
    <w:rsid w:val="00655076"/>
    <w:rsid w:val="00655C90"/>
    <w:rsid w:val="00655F9E"/>
    <w:rsid w:val="006560A3"/>
    <w:rsid w:val="00665CBA"/>
    <w:rsid w:val="00670F2D"/>
    <w:rsid w:val="0067608C"/>
    <w:rsid w:val="006A5EEE"/>
    <w:rsid w:val="006B0126"/>
    <w:rsid w:val="006B2380"/>
    <w:rsid w:val="006C2041"/>
    <w:rsid w:val="006C6CCB"/>
    <w:rsid w:val="006D7E84"/>
    <w:rsid w:val="006F7096"/>
    <w:rsid w:val="007110FF"/>
    <w:rsid w:val="00722FEF"/>
    <w:rsid w:val="00727EBE"/>
    <w:rsid w:val="00756346"/>
    <w:rsid w:val="00760E04"/>
    <w:rsid w:val="00761C1E"/>
    <w:rsid w:val="00771FDD"/>
    <w:rsid w:val="007727AB"/>
    <w:rsid w:val="00773830"/>
    <w:rsid w:val="00777E43"/>
    <w:rsid w:val="00792566"/>
    <w:rsid w:val="00795117"/>
    <w:rsid w:val="007A02B5"/>
    <w:rsid w:val="007A4E27"/>
    <w:rsid w:val="007E14E6"/>
    <w:rsid w:val="00803ADA"/>
    <w:rsid w:val="00803F8B"/>
    <w:rsid w:val="00804985"/>
    <w:rsid w:val="00806D7B"/>
    <w:rsid w:val="008072E0"/>
    <w:rsid w:val="0080767A"/>
    <w:rsid w:val="00812F32"/>
    <w:rsid w:val="00822EA2"/>
    <w:rsid w:val="00827642"/>
    <w:rsid w:val="008378F9"/>
    <w:rsid w:val="008546C4"/>
    <w:rsid w:val="00854D0B"/>
    <w:rsid w:val="00855109"/>
    <w:rsid w:val="008567FC"/>
    <w:rsid w:val="00865A7E"/>
    <w:rsid w:val="00881375"/>
    <w:rsid w:val="00887CD8"/>
    <w:rsid w:val="008B2CA1"/>
    <w:rsid w:val="008B5472"/>
    <w:rsid w:val="008E40EF"/>
    <w:rsid w:val="008E496F"/>
    <w:rsid w:val="008F1450"/>
    <w:rsid w:val="008F2381"/>
    <w:rsid w:val="00901A06"/>
    <w:rsid w:val="00904145"/>
    <w:rsid w:val="00906E83"/>
    <w:rsid w:val="00923EE4"/>
    <w:rsid w:val="0092649E"/>
    <w:rsid w:val="0093446A"/>
    <w:rsid w:val="009344EA"/>
    <w:rsid w:val="00943B23"/>
    <w:rsid w:val="00952790"/>
    <w:rsid w:val="00967111"/>
    <w:rsid w:val="00973CDE"/>
    <w:rsid w:val="00980586"/>
    <w:rsid w:val="009872B0"/>
    <w:rsid w:val="009C600D"/>
    <w:rsid w:val="009C7F9D"/>
    <w:rsid w:val="009D771E"/>
    <w:rsid w:val="009D7DB7"/>
    <w:rsid w:val="009E1819"/>
    <w:rsid w:val="009E76FD"/>
    <w:rsid w:val="00A04B1A"/>
    <w:rsid w:val="00A0535A"/>
    <w:rsid w:val="00A05F79"/>
    <w:rsid w:val="00A2641E"/>
    <w:rsid w:val="00A333E2"/>
    <w:rsid w:val="00A45171"/>
    <w:rsid w:val="00A679E4"/>
    <w:rsid w:val="00A76446"/>
    <w:rsid w:val="00A83882"/>
    <w:rsid w:val="00A87235"/>
    <w:rsid w:val="00AA31A1"/>
    <w:rsid w:val="00AB75D6"/>
    <w:rsid w:val="00AC791C"/>
    <w:rsid w:val="00AD3D07"/>
    <w:rsid w:val="00AD7FF3"/>
    <w:rsid w:val="00AE3805"/>
    <w:rsid w:val="00AF406E"/>
    <w:rsid w:val="00AF77CF"/>
    <w:rsid w:val="00B01734"/>
    <w:rsid w:val="00B139B3"/>
    <w:rsid w:val="00B144BC"/>
    <w:rsid w:val="00B217A3"/>
    <w:rsid w:val="00B2237F"/>
    <w:rsid w:val="00B548E3"/>
    <w:rsid w:val="00B60C2C"/>
    <w:rsid w:val="00B62C7A"/>
    <w:rsid w:val="00B65CA4"/>
    <w:rsid w:val="00B76B09"/>
    <w:rsid w:val="00B938F7"/>
    <w:rsid w:val="00B939A3"/>
    <w:rsid w:val="00B958BA"/>
    <w:rsid w:val="00BA146E"/>
    <w:rsid w:val="00BA4A95"/>
    <w:rsid w:val="00BC15D0"/>
    <w:rsid w:val="00BC2A13"/>
    <w:rsid w:val="00BD16E3"/>
    <w:rsid w:val="00BE480C"/>
    <w:rsid w:val="00BF1CAE"/>
    <w:rsid w:val="00BF5245"/>
    <w:rsid w:val="00BF7D34"/>
    <w:rsid w:val="00BF7EA3"/>
    <w:rsid w:val="00C01FD9"/>
    <w:rsid w:val="00C0335B"/>
    <w:rsid w:val="00C13DDC"/>
    <w:rsid w:val="00C16590"/>
    <w:rsid w:val="00C2705E"/>
    <w:rsid w:val="00C52504"/>
    <w:rsid w:val="00C556B9"/>
    <w:rsid w:val="00C55EAA"/>
    <w:rsid w:val="00C650E8"/>
    <w:rsid w:val="00C823A4"/>
    <w:rsid w:val="00CA2C12"/>
    <w:rsid w:val="00CA3E08"/>
    <w:rsid w:val="00CA5B4A"/>
    <w:rsid w:val="00CC0AED"/>
    <w:rsid w:val="00CC662D"/>
    <w:rsid w:val="00CD44C1"/>
    <w:rsid w:val="00CE2C8E"/>
    <w:rsid w:val="00CE2EB1"/>
    <w:rsid w:val="00CE627A"/>
    <w:rsid w:val="00CE70D3"/>
    <w:rsid w:val="00D03F0E"/>
    <w:rsid w:val="00D058CC"/>
    <w:rsid w:val="00D067A8"/>
    <w:rsid w:val="00D21F57"/>
    <w:rsid w:val="00D35554"/>
    <w:rsid w:val="00D53BC7"/>
    <w:rsid w:val="00D55E4B"/>
    <w:rsid w:val="00D83630"/>
    <w:rsid w:val="00D901E3"/>
    <w:rsid w:val="00D97DCD"/>
    <w:rsid w:val="00DA632E"/>
    <w:rsid w:val="00DA767A"/>
    <w:rsid w:val="00DB462D"/>
    <w:rsid w:val="00DD3D3A"/>
    <w:rsid w:val="00DD59F8"/>
    <w:rsid w:val="00E04B1D"/>
    <w:rsid w:val="00E0563D"/>
    <w:rsid w:val="00E11EE9"/>
    <w:rsid w:val="00E1728D"/>
    <w:rsid w:val="00E208B1"/>
    <w:rsid w:val="00E21A3A"/>
    <w:rsid w:val="00E21F83"/>
    <w:rsid w:val="00E26D72"/>
    <w:rsid w:val="00E26E25"/>
    <w:rsid w:val="00E2789D"/>
    <w:rsid w:val="00E30D9F"/>
    <w:rsid w:val="00E33A38"/>
    <w:rsid w:val="00E40627"/>
    <w:rsid w:val="00E44A09"/>
    <w:rsid w:val="00E45F9B"/>
    <w:rsid w:val="00E460B5"/>
    <w:rsid w:val="00E47FEA"/>
    <w:rsid w:val="00E5467B"/>
    <w:rsid w:val="00E65BF4"/>
    <w:rsid w:val="00E65BFA"/>
    <w:rsid w:val="00E664D8"/>
    <w:rsid w:val="00E732B4"/>
    <w:rsid w:val="00E771BE"/>
    <w:rsid w:val="00E86640"/>
    <w:rsid w:val="00E9025D"/>
    <w:rsid w:val="00E904E3"/>
    <w:rsid w:val="00E94E11"/>
    <w:rsid w:val="00EA5DED"/>
    <w:rsid w:val="00EA754D"/>
    <w:rsid w:val="00EB201F"/>
    <w:rsid w:val="00EC71DB"/>
    <w:rsid w:val="00EC756F"/>
    <w:rsid w:val="00ED4AE4"/>
    <w:rsid w:val="00EE3AEE"/>
    <w:rsid w:val="00EE68E1"/>
    <w:rsid w:val="00EF08C7"/>
    <w:rsid w:val="00F06372"/>
    <w:rsid w:val="00F161CA"/>
    <w:rsid w:val="00F20EE7"/>
    <w:rsid w:val="00F22A98"/>
    <w:rsid w:val="00F32DD2"/>
    <w:rsid w:val="00F3602D"/>
    <w:rsid w:val="00F3717D"/>
    <w:rsid w:val="00F46662"/>
    <w:rsid w:val="00F52CD1"/>
    <w:rsid w:val="00F56B80"/>
    <w:rsid w:val="00F56BC9"/>
    <w:rsid w:val="00F62C01"/>
    <w:rsid w:val="00F64170"/>
    <w:rsid w:val="00F66395"/>
    <w:rsid w:val="00F709D2"/>
    <w:rsid w:val="00F8747E"/>
    <w:rsid w:val="00F87936"/>
    <w:rsid w:val="00F908BE"/>
    <w:rsid w:val="00F92B90"/>
    <w:rsid w:val="00F97D6B"/>
    <w:rsid w:val="00FB0F90"/>
    <w:rsid w:val="00FC1C75"/>
    <w:rsid w:val="00FC5F19"/>
    <w:rsid w:val="00FE2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A2A106-9347-4445-9D68-AE34D1A7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6D0"/>
  </w:style>
  <w:style w:type="paragraph" w:styleId="1">
    <w:name w:val="heading 1"/>
    <w:basedOn w:val="a"/>
    <w:link w:val="10"/>
    <w:uiPriority w:val="9"/>
    <w:qFormat/>
    <w:rsid w:val="00C650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E546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w:basedOn w:val="a"/>
    <w:link w:val="a4"/>
    <w:uiPriority w:val="34"/>
    <w:qFormat/>
    <w:rsid w:val="00EA754D"/>
    <w:pPr>
      <w:ind w:left="720"/>
      <w:contextualSpacing/>
    </w:pPr>
  </w:style>
  <w:style w:type="character" w:customStyle="1" w:styleId="s1">
    <w:name w:val="s1"/>
    <w:basedOn w:val="a0"/>
    <w:rsid w:val="00670F2D"/>
  </w:style>
  <w:style w:type="character" w:customStyle="1" w:styleId="s0">
    <w:name w:val="s0"/>
    <w:basedOn w:val="a0"/>
    <w:rsid w:val="007110FF"/>
    <w:rPr>
      <w:rFonts w:ascii="Times New Roman" w:hAnsi="Times New Roman" w:cs="Times New Roman" w:hint="default"/>
      <w:b w:val="0"/>
      <w:bCs w:val="0"/>
      <w:i w:val="0"/>
      <w:iCs w:val="0"/>
      <w:color w:val="000000"/>
    </w:rPr>
  </w:style>
  <w:style w:type="paragraph" w:customStyle="1" w:styleId="Default">
    <w:name w:val="Default"/>
    <w:rsid w:val="0064140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10">
    <w:name w:val="Заголовок 1 Знак"/>
    <w:basedOn w:val="a0"/>
    <w:link w:val="1"/>
    <w:uiPriority w:val="9"/>
    <w:rsid w:val="00C650E8"/>
    <w:rPr>
      <w:rFonts w:ascii="Times New Roman" w:eastAsia="Times New Roman" w:hAnsi="Times New Roman" w:cs="Times New Roman"/>
      <w:b/>
      <w:bCs/>
      <w:kern w:val="36"/>
      <w:sz w:val="48"/>
      <w:szCs w:val="48"/>
    </w:rPr>
  </w:style>
  <w:style w:type="paragraph" w:styleId="a5">
    <w:name w:val="No Spacing"/>
    <w:aliases w:val="No Spacing,No Spacing1,Елжан,Без интервала111,No Spacing11,исполнитель,без интервала,Без интерваль,Исполнитель,Без интервала2,No SpaciБез интервала14,Дастан1,No Spacing_0,No Spacing_0_0,мелкий,Обя,мой рабочий,норма,Айгерим,ТекстОтчета,Алия"/>
    <w:link w:val="a6"/>
    <w:qFormat/>
    <w:rsid w:val="00C650E8"/>
    <w:pPr>
      <w:spacing w:after="0" w:line="240" w:lineRule="auto"/>
    </w:pPr>
    <w:rPr>
      <w:rFonts w:eastAsiaTheme="minorHAnsi"/>
      <w:lang w:eastAsia="en-US"/>
    </w:rPr>
  </w:style>
  <w:style w:type="paragraph" w:styleId="a7">
    <w:name w:val="Balloon Text"/>
    <w:basedOn w:val="a"/>
    <w:link w:val="a8"/>
    <w:uiPriority w:val="99"/>
    <w:semiHidden/>
    <w:unhideWhenUsed/>
    <w:rsid w:val="00197E0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97E01"/>
    <w:rPr>
      <w:rFonts w:ascii="Segoe UI" w:hAnsi="Segoe UI" w:cs="Segoe UI"/>
      <w:sz w:val="18"/>
      <w:szCs w:val="18"/>
    </w:rPr>
  </w:style>
  <w:style w:type="character" w:styleId="a9">
    <w:name w:val="Hyperlink"/>
    <w:basedOn w:val="a0"/>
    <w:uiPriority w:val="99"/>
    <w:unhideWhenUsed/>
    <w:rsid w:val="00E5467B"/>
    <w:rPr>
      <w:color w:val="0000FF"/>
      <w:u w:val="single"/>
    </w:rPr>
  </w:style>
  <w:style w:type="character" w:customStyle="1" w:styleId="30">
    <w:name w:val="Заголовок 3 Знак"/>
    <w:basedOn w:val="a0"/>
    <w:link w:val="3"/>
    <w:uiPriority w:val="9"/>
    <w:rsid w:val="00E5467B"/>
    <w:rPr>
      <w:rFonts w:asciiTheme="majorHAnsi" w:eastAsiaTheme="majorEastAsia" w:hAnsiTheme="majorHAnsi" w:cstheme="majorBidi"/>
      <w:color w:val="243F60" w:themeColor="accent1" w:themeShade="7F"/>
      <w:sz w:val="24"/>
      <w:szCs w:val="24"/>
    </w:rPr>
  </w:style>
  <w:style w:type="character" w:styleId="aa">
    <w:name w:val="Emphasis"/>
    <w:basedOn w:val="a0"/>
    <w:uiPriority w:val="20"/>
    <w:qFormat/>
    <w:rsid w:val="0080767A"/>
    <w:rPr>
      <w:i/>
      <w:iCs/>
    </w:rPr>
  </w:style>
  <w:style w:type="paragraph" w:customStyle="1" w:styleId="rtejustify">
    <w:name w:val="rtejustify"/>
    <w:basedOn w:val="a"/>
    <w:rsid w:val="0080767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6">
    <w:name w:val="Без интервала Знак"/>
    <w:aliases w:val="No Spacing Знак,No Spacing1 Знак,Елжан Знак,Без интервала111 Знак,No Spacing11 Знак,исполнитель Знак,без интервала Знак,Без интерваль Знак,Исполнитель Знак,Без интервала2 Знак,No SpaciБез интервала14 Знак,Дастан1 Знак,мелкий Знак"/>
    <w:link w:val="a5"/>
    <w:qFormat/>
    <w:locked/>
    <w:rsid w:val="005514F4"/>
    <w:rPr>
      <w:rFonts w:eastAsiaTheme="minorHAnsi"/>
      <w:lang w:eastAsia="en-US"/>
    </w:rPr>
  </w:style>
  <w:style w:type="paragraph" w:styleId="ab">
    <w:name w:val="footnote text"/>
    <w:basedOn w:val="a"/>
    <w:link w:val="ac"/>
    <w:uiPriority w:val="99"/>
    <w:semiHidden/>
    <w:unhideWhenUsed/>
    <w:rsid w:val="00655C90"/>
    <w:pPr>
      <w:spacing w:after="0" w:line="240" w:lineRule="auto"/>
    </w:pPr>
    <w:rPr>
      <w:rFonts w:ascii="Calibri" w:eastAsia="Calibri" w:hAnsi="Calibri" w:cs="Times New Roman"/>
      <w:sz w:val="20"/>
      <w:szCs w:val="20"/>
      <w:lang w:eastAsia="en-US"/>
    </w:rPr>
  </w:style>
  <w:style w:type="character" w:customStyle="1" w:styleId="ac">
    <w:name w:val="Текст сноски Знак"/>
    <w:basedOn w:val="a0"/>
    <w:link w:val="ab"/>
    <w:uiPriority w:val="99"/>
    <w:semiHidden/>
    <w:rsid w:val="00655C90"/>
    <w:rPr>
      <w:rFonts w:ascii="Calibri" w:eastAsia="Calibri" w:hAnsi="Calibri" w:cs="Times New Roman"/>
      <w:sz w:val="20"/>
      <w:szCs w:val="20"/>
      <w:lang w:eastAsia="en-US"/>
    </w:rPr>
  </w:style>
  <w:style w:type="character" w:customStyle="1" w:styleId="4">
    <w:name w:val="Основной текст (4)_"/>
    <w:link w:val="40"/>
    <w:uiPriority w:val="99"/>
    <w:locked/>
    <w:rsid w:val="00803F8B"/>
    <w:rPr>
      <w:rFonts w:ascii="Times New Roman" w:hAnsi="Times New Roman"/>
      <w:i/>
      <w:sz w:val="25"/>
      <w:shd w:val="clear" w:color="auto" w:fill="FFFFFF"/>
    </w:rPr>
  </w:style>
  <w:style w:type="paragraph" w:customStyle="1" w:styleId="40">
    <w:name w:val="Основной текст (4)"/>
    <w:basedOn w:val="a"/>
    <w:link w:val="4"/>
    <w:uiPriority w:val="99"/>
    <w:rsid w:val="00803F8B"/>
    <w:pPr>
      <w:widowControl w:val="0"/>
      <w:shd w:val="clear" w:color="auto" w:fill="FFFFFF"/>
      <w:spacing w:after="0" w:line="302" w:lineRule="exact"/>
      <w:ind w:left="-284" w:firstLine="710"/>
      <w:jc w:val="both"/>
    </w:pPr>
    <w:rPr>
      <w:rFonts w:ascii="Times New Roman" w:hAnsi="Times New Roman"/>
      <w:i/>
      <w:sz w:val="25"/>
    </w:rPr>
  </w:style>
  <w:style w:type="paragraph" w:styleId="ad">
    <w:name w:val="footer"/>
    <w:basedOn w:val="a"/>
    <w:link w:val="ae"/>
    <w:uiPriority w:val="99"/>
    <w:rsid w:val="000649AA"/>
    <w:pPr>
      <w:tabs>
        <w:tab w:val="center" w:pos="4677"/>
        <w:tab w:val="right" w:pos="9355"/>
      </w:tabs>
      <w:spacing w:after="0" w:line="240" w:lineRule="auto"/>
    </w:pPr>
    <w:rPr>
      <w:rFonts w:ascii="Calibri" w:eastAsia="Calibri" w:hAnsi="Calibri" w:cs="Times New Roman"/>
      <w:lang w:eastAsia="en-US"/>
    </w:rPr>
  </w:style>
  <w:style w:type="character" w:customStyle="1" w:styleId="ae">
    <w:name w:val="Нижний колонтитул Знак"/>
    <w:basedOn w:val="a0"/>
    <w:link w:val="ad"/>
    <w:uiPriority w:val="99"/>
    <w:rsid w:val="000649AA"/>
    <w:rPr>
      <w:rFonts w:ascii="Calibri" w:eastAsia="Calibri" w:hAnsi="Calibri" w:cs="Times New Roman"/>
      <w:lang w:eastAsia="en-US"/>
    </w:rPr>
  </w:style>
  <w:style w:type="paragraph" w:styleId="af">
    <w:name w:val="Normal (Web)"/>
    <w:aliases w:val="Обычный (Web)1,Обычный (веб) Знак1,Обычный (веб) Знак Знак1,Знак Знак1 Знак,Обычный (веб) Знак Знак Знак,Знак Знак1 Знак Знак,Обычный (веб) Знак Знак Знак Знак,Знак4 Зна,Знак4,Знак4 Знак,Знак Знак3,Знак4 Знак Знак,Знак З, Знак4, Знак Знак3"/>
    <w:basedOn w:val="a"/>
    <w:link w:val="af0"/>
    <w:uiPriority w:val="99"/>
    <w:qFormat/>
    <w:rsid w:val="00262815"/>
    <w:pPr>
      <w:spacing w:before="100" w:beforeAutospacing="1" w:after="100" w:afterAutospacing="1" w:line="240" w:lineRule="auto"/>
    </w:pPr>
    <w:rPr>
      <w:rFonts w:ascii="Times New Roman" w:eastAsia="Calibri" w:hAnsi="Times New Roman" w:cs="Times New Roman"/>
      <w:sz w:val="24"/>
      <w:szCs w:val="20"/>
    </w:rPr>
  </w:style>
  <w:style w:type="character" w:customStyle="1" w:styleId="af0">
    <w:name w:val="Обычный (веб) Знак"/>
    <w:aliases w:val="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Знак4 Знак1"/>
    <w:link w:val="af"/>
    <w:uiPriority w:val="99"/>
    <w:locked/>
    <w:rsid w:val="00262815"/>
    <w:rPr>
      <w:rFonts w:ascii="Times New Roman" w:eastAsia="Calibri" w:hAnsi="Times New Roman" w:cs="Times New Roman"/>
      <w:sz w:val="24"/>
      <w:szCs w:val="20"/>
    </w:rPr>
  </w:style>
  <w:style w:type="character" w:customStyle="1" w:styleId="s192">
    <w:name w:val="s192"/>
    <w:basedOn w:val="a0"/>
    <w:rsid w:val="00580AFF"/>
  </w:style>
  <w:style w:type="character" w:customStyle="1" w:styleId="s2">
    <w:name w:val="s2"/>
    <w:basedOn w:val="a0"/>
    <w:rsid w:val="00580AFF"/>
  </w:style>
  <w:style w:type="character" w:customStyle="1" w:styleId="currentdocdiv">
    <w:name w:val="currentdocdiv"/>
    <w:basedOn w:val="a0"/>
    <w:rsid w:val="00D35554"/>
  </w:style>
  <w:style w:type="paragraph" w:styleId="af1">
    <w:name w:val="header"/>
    <w:basedOn w:val="a"/>
    <w:link w:val="af2"/>
    <w:uiPriority w:val="99"/>
    <w:unhideWhenUsed/>
    <w:rsid w:val="005752FD"/>
    <w:pPr>
      <w:tabs>
        <w:tab w:val="center" w:pos="4680"/>
        <w:tab w:val="right" w:pos="9360"/>
      </w:tabs>
    </w:pPr>
    <w:rPr>
      <w:rFonts w:ascii="Times New Roman" w:eastAsia="Times New Roman" w:hAnsi="Times New Roman" w:cs="Times New Roman"/>
      <w:lang w:val="en-US" w:eastAsia="en-US"/>
    </w:rPr>
  </w:style>
  <w:style w:type="character" w:customStyle="1" w:styleId="af2">
    <w:name w:val="Верхний колонтитул Знак"/>
    <w:basedOn w:val="a0"/>
    <w:link w:val="af1"/>
    <w:uiPriority w:val="99"/>
    <w:rsid w:val="005752FD"/>
    <w:rPr>
      <w:rFonts w:ascii="Times New Roman" w:eastAsia="Times New Roman" w:hAnsi="Times New Roman" w:cs="Times New Roman"/>
      <w:lang w:val="en-US" w:eastAsia="en-US"/>
    </w:rPr>
  </w:style>
  <w:style w:type="table" w:styleId="af3">
    <w:name w:val="Table Grid"/>
    <w:basedOn w:val="a1"/>
    <w:uiPriority w:val="39"/>
    <w:rsid w:val="00973C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маркированный Знак,Абзац Знак"/>
    <w:link w:val="a3"/>
    <w:uiPriority w:val="34"/>
    <w:qFormat/>
    <w:locked/>
    <w:rsid w:val="00E904E3"/>
  </w:style>
  <w:style w:type="character" w:customStyle="1" w:styleId="af4">
    <w:name w:val="Основной текст_"/>
    <w:basedOn w:val="a0"/>
    <w:link w:val="11"/>
    <w:rsid w:val="006B0126"/>
    <w:rPr>
      <w:rFonts w:ascii="Times New Roman" w:eastAsia="Times New Roman" w:hAnsi="Times New Roman" w:cs="Times New Roman"/>
    </w:rPr>
  </w:style>
  <w:style w:type="paragraph" w:customStyle="1" w:styleId="11">
    <w:name w:val="Основной текст1"/>
    <w:basedOn w:val="a"/>
    <w:link w:val="af4"/>
    <w:rsid w:val="006B0126"/>
    <w:pPr>
      <w:spacing w:after="0"/>
    </w:pPr>
    <w:rPr>
      <w:rFonts w:ascii="Times New Roman" w:eastAsia="Times New Roman" w:hAnsi="Times New Roman" w:cs="Times New Roman"/>
    </w:rPr>
  </w:style>
  <w:style w:type="paragraph" w:styleId="af5">
    <w:name w:val="annotation text"/>
    <w:basedOn w:val="a"/>
    <w:link w:val="af6"/>
    <w:uiPriority w:val="99"/>
    <w:semiHidden/>
    <w:unhideWhenUsed/>
    <w:rsid w:val="00244394"/>
    <w:pPr>
      <w:spacing w:after="0" w:line="240" w:lineRule="auto"/>
    </w:pPr>
    <w:rPr>
      <w:rFonts w:cs="Times New Roman"/>
      <w:sz w:val="20"/>
      <w:szCs w:val="20"/>
      <w:lang w:bidi="ru-RU"/>
    </w:rPr>
  </w:style>
  <w:style w:type="character" w:customStyle="1" w:styleId="af6">
    <w:name w:val="Текст примечания Знак"/>
    <w:basedOn w:val="a0"/>
    <w:link w:val="af5"/>
    <w:uiPriority w:val="99"/>
    <w:semiHidden/>
    <w:rsid w:val="00244394"/>
    <w:rPr>
      <w:rFonts w:cs="Times New Roman"/>
      <w:sz w:val="20"/>
      <w:szCs w:val="20"/>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90720">
      <w:bodyDiv w:val="1"/>
      <w:marLeft w:val="0"/>
      <w:marRight w:val="0"/>
      <w:marTop w:val="0"/>
      <w:marBottom w:val="0"/>
      <w:divBdr>
        <w:top w:val="none" w:sz="0" w:space="0" w:color="auto"/>
        <w:left w:val="none" w:sz="0" w:space="0" w:color="auto"/>
        <w:bottom w:val="none" w:sz="0" w:space="0" w:color="auto"/>
        <w:right w:val="none" w:sz="0" w:space="0" w:color="auto"/>
      </w:divBdr>
    </w:div>
    <w:div w:id="134838224">
      <w:bodyDiv w:val="1"/>
      <w:marLeft w:val="0"/>
      <w:marRight w:val="0"/>
      <w:marTop w:val="0"/>
      <w:marBottom w:val="0"/>
      <w:divBdr>
        <w:top w:val="none" w:sz="0" w:space="0" w:color="auto"/>
        <w:left w:val="none" w:sz="0" w:space="0" w:color="auto"/>
        <w:bottom w:val="none" w:sz="0" w:space="0" w:color="auto"/>
        <w:right w:val="none" w:sz="0" w:space="0" w:color="auto"/>
      </w:divBdr>
    </w:div>
    <w:div w:id="261183673">
      <w:bodyDiv w:val="1"/>
      <w:marLeft w:val="0"/>
      <w:marRight w:val="0"/>
      <w:marTop w:val="0"/>
      <w:marBottom w:val="0"/>
      <w:divBdr>
        <w:top w:val="none" w:sz="0" w:space="0" w:color="auto"/>
        <w:left w:val="none" w:sz="0" w:space="0" w:color="auto"/>
        <w:bottom w:val="none" w:sz="0" w:space="0" w:color="auto"/>
        <w:right w:val="none" w:sz="0" w:space="0" w:color="auto"/>
      </w:divBdr>
    </w:div>
    <w:div w:id="579024217">
      <w:bodyDiv w:val="1"/>
      <w:marLeft w:val="0"/>
      <w:marRight w:val="0"/>
      <w:marTop w:val="0"/>
      <w:marBottom w:val="0"/>
      <w:divBdr>
        <w:top w:val="none" w:sz="0" w:space="0" w:color="auto"/>
        <w:left w:val="none" w:sz="0" w:space="0" w:color="auto"/>
        <w:bottom w:val="none" w:sz="0" w:space="0" w:color="auto"/>
        <w:right w:val="none" w:sz="0" w:space="0" w:color="auto"/>
      </w:divBdr>
    </w:div>
    <w:div w:id="967515542">
      <w:bodyDiv w:val="1"/>
      <w:marLeft w:val="0"/>
      <w:marRight w:val="0"/>
      <w:marTop w:val="0"/>
      <w:marBottom w:val="0"/>
      <w:divBdr>
        <w:top w:val="none" w:sz="0" w:space="0" w:color="auto"/>
        <w:left w:val="none" w:sz="0" w:space="0" w:color="auto"/>
        <w:bottom w:val="none" w:sz="0" w:space="0" w:color="auto"/>
        <w:right w:val="none" w:sz="0" w:space="0" w:color="auto"/>
      </w:divBdr>
      <w:divsChild>
        <w:div w:id="1323196483">
          <w:marLeft w:val="0"/>
          <w:marRight w:val="0"/>
          <w:marTop w:val="0"/>
          <w:marBottom w:val="0"/>
          <w:divBdr>
            <w:top w:val="none" w:sz="0" w:space="0" w:color="auto"/>
            <w:left w:val="none" w:sz="0" w:space="0" w:color="auto"/>
            <w:bottom w:val="none" w:sz="0" w:space="0" w:color="auto"/>
            <w:right w:val="none" w:sz="0" w:space="0" w:color="auto"/>
          </w:divBdr>
        </w:div>
        <w:div w:id="488136046">
          <w:marLeft w:val="0"/>
          <w:marRight w:val="0"/>
          <w:marTop w:val="0"/>
          <w:marBottom w:val="0"/>
          <w:divBdr>
            <w:top w:val="none" w:sz="0" w:space="0" w:color="auto"/>
            <w:left w:val="none" w:sz="0" w:space="0" w:color="auto"/>
            <w:bottom w:val="none" w:sz="0" w:space="0" w:color="auto"/>
            <w:right w:val="none" w:sz="0" w:space="0" w:color="auto"/>
          </w:divBdr>
        </w:div>
        <w:div w:id="1725837598">
          <w:marLeft w:val="0"/>
          <w:marRight w:val="0"/>
          <w:marTop w:val="0"/>
          <w:marBottom w:val="0"/>
          <w:divBdr>
            <w:top w:val="none" w:sz="0" w:space="0" w:color="auto"/>
            <w:left w:val="none" w:sz="0" w:space="0" w:color="auto"/>
            <w:bottom w:val="none" w:sz="0" w:space="0" w:color="auto"/>
            <w:right w:val="none" w:sz="0" w:space="0" w:color="auto"/>
          </w:divBdr>
        </w:div>
        <w:div w:id="1458723706">
          <w:marLeft w:val="0"/>
          <w:marRight w:val="0"/>
          <w:marTop w:val="0"/>
          <w:marBottom w:val="0"/>
          <w:divBdr>
            <w:top w:val="none" w:sz="0" w:space="0" w:color="auto"/>
            <w:left w:val="none" w:sz="0" w:space="0" w:color="auto"/>
            <w:bottom w:val="none" w:sz="0" w:space="0" w:color="auto"/>
            <w:right w:val="none" w:sz="0" w:space="0" w:color="auto"/>
          </w:divBdr>
        </w:div>
        <w:div w:id="1969121009">
          <w:marLeft w:val="0"/>
          <w:marRight w:val="0"/>
          <w:marTop w:val="0"/>
          <w:marBottom w:val="0"/>
          <w:divBdr>
            <w:top w:val="none" w:sz="0" w:space="0" w:color="auto"/>
            <w:left w:val="none" w:sz="0" w:space="0" w:color="auto"/>
            <w:bottom w:val="none" w:sz="0" w:space="0" w:color="auto"/>
            <w:right w:val="none" w:sz="0" w:space="0" w:color="auto"/>
          </w:divBdr>
        </w:div>
        <w:div w:id="1201551123">
          <w:marLeft w:val="0"/>
          <w:marRight w:val="0"/>
          <w:marTop w:val="0"/>
          <w:marBottom w:val="0"/>
          <w:divBdr>
            <w:top w:val="none" w:sz="0" w:space="0" w:color="auto"/>
            <w:left w:val="none" w:sz="0" w:space="0" w:color="auto"/>
            <w:bottom w:val="none" w:sz="0" w:space="0" w:color="auto"/>
            <w:right w:val="none" w:sz="0" w:space="0" w:color="auto"/>
          </w:divBdr>
        </w:div>
        <w:div w:id="1540510491">
          <w:marLeft w:val="0"/>
          <w:marRight w:val="0"/>
          <w:marTop w:val="0"/>
          <w:marBottom w:val="0"/>
          <w:divBdr>
            <w:top w:val="none" w:sz="0" w:space="0" w:color="auto"/>
            <w:left w:val="none" w:sz="0" w:space="0" w:color="auto"/>
            <w:bottom w:val="none" w:sz="0" w:space="0" w:color="auto"/>
            <w:right w:val="none" w:sz="0" w:space="0" w:color="auto"/>
          </w:divBdr>
        </w:div>
        <w:div w:id="1527523585">
          <w:marLeft w:val="0"/>
          <w:marRight w:val="0"/>
          <w:marTop w:val="0"/>
          <w:marBottom w:val="0"/>
          <w:divBdr>
            <w:top w:val="none" w:sz="0" w:space="0" w:color="auto"/>
            <w:left w:val="none" w:sz="0" w:space="0" w:color="auto"/>
            <w:bottom w:val="none" w:sz="0" w:space="0" w:color="auto"/>
            <w:right w:val="none" w:sz="0" w:space="0" w:color="auto"/>
          </w:divBdr>
        </w:div>
        <w:div w:id="725835370">
          <w:marLeft w:val="0"/>
          <w:marRight w:val="0"/>
          <w:marTop w:val="0"/>
          <w:marBottom w:val="0"/>
          <w:divBdr>
            <w:top w:val="none" w:sz="0" w:space="0" w:color="auto"/>
            <w:left w:val="none" w:sz="0" w:space="0" w:color="auto"/>
            <w:bottom w:val="none" w:sz="0" w:space="0" w:color="auto"/>
            <w:right w:val="none" w:sz="0" w:space="0" w:color="auto"/>
          </w:divBdr>
        </w:div>
        <w:div w:id="584850064">
          <w:marLeft w:val="0"/>
          <w:marRight w:val="0"/>
          <w:marTop w:val="0"/>
          <w:marBottom w:val="0"/>
          <w:divBdr>
            <w:top w:val="none" w:sz="0" w:space="0" w:color="auto"/>
            <w:left w:val="none" w:sz="0" w:space="0" w:color="auto"/>
            <w:bottom w:val="none" w:sz="0" w:space="0" w:color="auto"/>
            <w:right w:val="none" w:sz="0" w:space="0" w:color="auto"/>
          </w:divBdr>
        </w:div>
        <w:div w:id="408429004">
          <w:marLeft w:val="0"/>
          <w:marRight w:val="0"/>
          <w:marTop w:val="0"/>
          <w:marBottom w:val="0"/>
          <w:divBdr>
            <w:top w:val="none" w:sz="0" w:space="0" w:color="auto"/>
            <w:left w:val="none" w:sz="0" w:space="0" w:color="auto"/>
            <w:bottom w:val="none" w:sz="0" w:space="0" w:color="auto"/>
            <w:right w:val="none" w:sz="0" w:space="0" w:color="auto"/>
          </w:divBdr>
        </w:div>
        <w:div w:id="418602921">
          <w:marLeft w:val="0"/>
          <w:marRight w:val="0"/>
          <w:marTop w:val="0"/>
          <w:marBottom w:val="0"/>
          <w:divBdr>
            <w:top w:val="none" w:sz="0" w:space="0" w:color="auto"/>
            <w:left w:val="none" w:sz="0" w:space="0" w:color="auto"/>
            <w:bottom w:val="none" w:sz="0" w:space="0" w:color="auto"/>
            <w:right w:val="none" w:sz="0" w:space="0" w:color="auto"/>
          </w:divBdr>
        </w:div>
        <w:div w:id="112092729">
          <w:marLeft w:val="0"/>
          <w:marRight w:val="0"/>
          <w:marTop w:val="0"/>
          <w:marBottom w:val="0"/>
          <w:divBdr>
            <w:top w:val="none" w:sz="0" w:space="0" w:color="auto"/>
            <w:left w:val="none" w:sz="0" w:space="0" w:color="auto"/>
            <w:bottom w:val="none" w:sz="0" w:space="0" w:color="auto"/>
            <w:right w:val="none" w:sz="0" w:space="0" w:color="auto"/>
          </w:divBdr>
        </w:div>
      </w:divsChild>
    </w:div>
    <w:div w:id="1093359575">
      <w:bodyDiv w:val="1"/>
      <w:marLeft w:val="0"/>
      <w:marRight w:val="0"/>
      <w:marTop w:val="0"/>
      <w:marBottom w:val="0"/>
      <w:divBdr>
        <w:top w:val="none" w:sz="0" w:space="0" w:color="auto"/>
        <w:left w:val="none" w:sz="0" w:space="0" w:color="auto"/>
        <w:bottom w:val="none" w:sz="0" w:space="0" w:color="auto"/>
        <w:right w:val="none" w:sz="0" w:space="0" w:color="auto"/>
      </w:divBdr>
    </w:div>
    <w:div w:id="1462962889">
      <w:bodyDiv w:val="1"/>
      <w:marLeft w:val="0"/>
      <w:marRight w:val="0"/>
      <w:marTop w:val="0"/>
      <w:marBottom w:val="0"/>
      <w:divBdr>
        <w:top w:val="none" w:sz="0" w:space="0" w:color="auto"/>
        <w:left w:val="none" w:sz="0" w:space="0" w:color="auto"/>
        <w:bottom w:val="none" w:sz="0" w:space="0" w:color="auto"/>
        <w:right w:val="none" w:sz="0" w:space="0" w:color="auto"/>
      </w:divBdr>
    </w:div>
    <w:div w:id="1858499040">
      <w:bodyDiv w:val="1"/>
      <w:marLeft w:val="0"/>
      <w:marRight w:val="0"/>
      <w:marTop w:val="0"/>
      <w:marBottom w:val="0"/>
      <w:divBdr>
        <w:top w:val="none" w:sz="0" w:space="0" w:color="auto"/>
        <w:left w:val="none" w:sz="0" w:space="0" w:color="auto"/>
        <w:bottom w:val="none" w:sz="0" w:space="0" w:color="auto"/>
        <w:right w:val="none" w:sz="0" w:space="0" w:color="auto"/>
      </w:divBdr>
    </w:div>
    <w:div w:id="1884174010">
      <w:bodyDiv w:val="1"/>
      <w:marLeft w:val="0"/>
      <w:marRight w:val="0"/>
      <w:marTop w:val="0"/>
      <w:marBottom w:val="0"/>
      <w:divBdr>
        <w:top w:val="none" w:sz="0" w:space="0" w:color="auto"/>
        <w:left w:val="none" w:sz="0" w:space="0" w:color="auto"/>
        <w:bottom w:val="none" w:sz="0" w:space="0" w:color="auto"/>
        <w:right w:val="none" w:sz="0" w:space="0" w:color="auto"/>
      </w:divBdr>
    </w:div>
    <w:div w:id="1958872025">
      <w:bodyDiv w:val="1"/>
      <w:marLeft w:val="0"/>
      <w:marRight w:val="0"/>
      <w:marTop w:val="0"/>
      <w:marBottom w:val="0"/>
      <w:divBdr>
        <w:top w:val="none" w:sz="0" w:space="0" w:color="auto"/>
        <w:left w:val="none" w:sz="0" w:space="0" w:color="auto"/>
        <w:bottom w:val="none" w:sz="0" w:space="0" w:color="auto"/>
        <w:right w:val="none" w:sz="0" w:space="0" w:color="auto"/>
      </w:divBdr>
    </w:div>
    <w:div w:id="208132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rus/docs/Z15000004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A2AAC-6EE5-43EF-99B5-7A10D104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4320</Words>
  <Characters>24627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cp:lastPrinted>2023-07-17T10:21:00Z</cp:lastPrinted>
  <dcterms:created xsi:type="dcterms:W3CDTF">2025-07-04T09:30:00Z</dcterms:created>
  <dcterms:modified xsi:type="dcterms:W3CDTF">2025-07-04T09:30:00Z</dcterms:modified>
</cp:coreProperties>
</file>